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2" w:rsidRDefault="00C35002">
      <w:pPr>
        <w:pStyle w:val="Corpodetexto"/>
        <w:spacing w:before="7"/>
        <w:rPr>
          <w:sz w:val="18"/>
        </w:rPr>
      </w:pPr>
      <w:bookmarkStart w:id="0" w:name="_GoBack"/>
      <w:bookmarkEnd w:id="0"/>
    </w:p>
    <w:p w:rsidR="00C35002" w:rsidRDefault="00916B2B">
      <w:pPr>
        <w:pStyle w:val="Corpodetexto"/>
        <w:spacing w:before="90"/>
        <w:ind w:left="2186"/>
      </w:pPr>
      <w:r>
        <w:t>MUNICÍPIO DE NOVA ROMA DO SUL –</w:t>
      </w:r>
      <w:r>
        <w:rPr>
          <w:spacing w:val="53"/>
        </w:rPr>
        <w:t xml:space="preserve"> </w:t>
      </w:r>
      <w:r>
        <w:t>RS.</w:t>
      </w:r>
    </w:p>
    <w:p w:rsidR="00C35002" w:rsidRDefault="00916B2B">
      <w:pPr>
        <w:pStyle w:val="Corpodetexto"/>
        <w:ind w:left="436" w:right="824"/>
        <w:jc w:val="center"/>
      </w:pPr>
      <w:r>
        <w:rPr>
          <w:w w:val="105"/>
        </w:rPr>
        <w:t>AUDIENCIA</w:t>
      </w:r>
      <w:r>
        <w:rPr>
          <w:spacing w:val="-22"/>
          <w:w w:val="105"/>
        </w:rPr>
        <w:t xml:space="preserve"> </w:t>
      </w:r>
      <w:r>
        <w:rPr>
          <w:w w:val="105"/>
        </w:rPr>
        <w:t>PÚBLICA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METAS</w:t>
      </w:r>
      <w:r>
        <w:rPr>
          <w:spacing w:val="-14"/>
          <w:w w:val="105"/>
        </w:rPr>
        <w:t xml:space="preserve"> </w:t>
      </w:r>
      <w:r>
        <w:rPr>
          <w:w w:val="105"/>
        </w:rPr>
        <w:t>FISCAIS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SEGUNDO QUADRIMESTRE DE</w:t>
      </w:r>
      <w:r>
        <w:rPr>
          <w:spacing w:val="3"/>
          <w:w w:val="105"/>
        </w:rPr>
        <w:t xml:space="preserve"> </w:t>
      </w:r>
      <w:r>
        <w:rPr>
          <w:w w:val="105"/>
        </w:rPr>
        <w:t>2019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Apresentamos por meio deste documento o Relatório de Avaliação das Metas Fiscais referentes ao Segundo Quadrimestre do Exercício de 2019, em Audiência Pública realizada na Câmara Municipal de Vereadores, em cumprimento ao estabelecido no § 4º do art. 9º da</w:t>
      </w:r>
      <w:r>
        <w:rPr>
          <w:w w:val="110"/>
        </w:rPr>
        <w:t xml:space="preserve"> Lei de Responsabilidade Fiscal, que determina que o Poder Executivo demonstrará e avaliará o cumprimento das metas fiscais do orçamento fiscal e de seguridade social ao final de cada quadrimestre.</w:t>
      </w:r>
    </w:p>
    <w:p w:rsidR="00C35002" w:rsidRDefault="00916B2B">
      <w:pPr>
        <w:pStyle w:val="Corpodetexto"/>
        <w:spacing w:after="3"/>
        <w:ind w:left="1334" w:right="824"/>
        <w:jc w:val="center"/>
      </w:pPr>
      <w:r>
        <w:rPr>
          <w:w w:val="105"/>
        </w:rPr>
        <w:t>1 – METAS FISCAIS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639"/>
        <w:gridCol w:w="2359"/>
        <w:gridCol w:w="1341"/>
      </w:tblGrid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ind w:left="1423" w:right="1416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7" w:line="228" w:lineRule="exact"/>
              <w:ind w:left="117" w:right="92" w:firstLine="11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Programado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4" w:line="240" w:lineRule="auto"/>
              <w:ind w:left="167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Reali</w:t>
            </w:r>
            <w:r>
              <w:rPr>
                <w:w w:val="120"/>
                <w:sz w:val="20"/>
              </w:rPr>
              <w:t>zada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9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17.343.133,33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17.136.960,55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253"/>
              <w:jc w:val="left"/>
            </w:pPr>
            <w:r>
              <w:rPr>
                <w:w w:val="110"/>
              </w:rPr>
              <w:t>(-) Rendimentos de Aplicações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64.166,67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86.757,13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135,21%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253"/>
              <w:jc w:val="left"/>
            </w:pPr>
            <w:r>
              <w:rPr>
                <w:w w:val="115"/>
              </w:rPr>
              <w:t>(-) Remuneração dos Invest. RPPS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1.374.000,00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1.275.048,25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92,80%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253"/>
              <w:jc w:val="left"/>
            </w:pPr>
            <w:r>
              <w:rPr>
                <w:w w:val="115"/>
              </w:rPr>
              <w:t>(-) Deduções da Receita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2.389.533,33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2.412.828,80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 (=) Receitas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13.515.433,33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13.362.326,37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41.066,67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Operações de Crédito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10"/>
              </w:rPr>
              <w:t>(-) Amortizações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Alienação de Ativos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4"/>
              <w:jc w:val="left"/>
            </w:pPr>
            <w:r>
              <w:rPr>
                <w:w w:val="110"/>
              </w:rPr>
              <w:t>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6"/>
              <w:jc w:val="left"/>
            </w:pPr>
            <w:r>
              <w:rPr>
                <w:w w:val="115"/>
              </w:rPr>
              <w:t>Outras 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II (=) Receitas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618.798,16</w:t>
            </w:r>
          </w:p>
        </w:tc>
        <w:tc>
          <w:tcPr>
            <w:tcW w:w="1341" w:type="dxa"/>
            <w:shd w:val="clear" w:color="auto" w:fill="F2DBDB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Receitas Intra-Orçamentárias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69"/>
              <w:jc w:val="left"/>
            </w:pPr>
            <w:r>
              <w:t>III Receitas Fiscais Liquidas (I + II)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13.516.500,00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13.981.124,53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103,44%</w:t>
            </w:r>
          </w:p>
        </w:tc>
      </w:tr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38" w:lineRule="exact"/>
              <w:ind w:left="1425" w:right="1416"/>
              <w:jc w:val="center"/>
            </w:pPr>
            <w:r>
              <w:rPr>
                <w:w w:val="110"/>
              </w:rPr>
              <w:t>DESPESA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0" w:line="230" w:lineRule="atLeast"/>
              <w:ind w:left="117" w:right="92" w:firstLine="12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Programada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2" w:line="240" w:lineRule="auto"/>
              <w:ind w:left="12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Executada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before="1"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20"/>
              </w:rPr>
              <w:t>Despesas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12.665.846,67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11.601.687,46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91,60%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5"/>
              </w:rPr>
              <w:t>(-) Juros e Encargos da Dívida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22.006,33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50,78%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IV (=) Despesas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12.622.513,33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11.579.681,13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91,74%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Despesas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2.179.082,09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Concessão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05"/>
              </w:rPr>
              <w:t>(-) Investimentos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Amortização da Divida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6"/>
            </w:pPr>
            <w:r>
              <w:rPr>
                <w:w w:val="110"/>
              </w:rPr>
              <w:t>116.000,00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115.500,00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99,57%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(-) 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V (=) Despesas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2.063.082,09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7"/>
            </w:pPr>
            <w:r>
              <w:rPr>
                <w:w w:val="110"/>
              </w:rPr>
              <w:t>-115.500,00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05"/>
              </w:rPr>
              <w:t>-5,60%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Reserva de Contingência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233.333,33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VI Despesas Fiscais Líquidas (IV+V)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14.685.595,43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11.464.181,13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78,06%</w:t>
            </w:r>
          </w:p>
        </w:tc>
      </w:tr>
      <w:tr w:rsidR="00C35002">
        <w:trPr>
          <w:trHeight w:val="316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69"/>
              <w:jc w:val="left"/>
            </w:pPr>
            <w:r>
              <w:rPr>
                <w:w w:val="110"/>
              </w:rPr>
              <w:t>VII Resultado Primário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2065" w:right="2054"/>
              <w:jc w:val="center"/>
            </w:pPr>
            <w:r>
              <w:rPr>
                <w:w w:val="110"/>
              </w:rPr>
              <w:t>-357.483,51</w:t>
            </w:r>
          </w:p>
        </w:tc>
      </w:tr>
      <w:tr w:rsidR="00C35002">
        <w:trPr>
          <w:trHeight w:val="314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69"/>
              <w:jc w:val="left"/>
            </w:pPr>
            <w:r>
              <w:rPr>
                <w:w w:val="110"/>
              </w:rPr>
              <w:t>VIII Resultado Nominal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2065" w:right="2053"/>
              <w:jc w:val="center"/>
            </w:pPr>
            <w:r>
              <w:rPr>
                <w:w w:val="110"/>
              </w:rPr>
              <w:t>996.433,20</w:t>
            </w:r>
          </w:p>
        </w:tc>
      </w:tr>
    </w:tbl>
    <w:p w:rsidR="00C35002" w:rsidRDefault="00C35002">
      <w:pPr>
        <w:jc w:val="center"/>
        <w:sectPr w:rsidR="00C35002">
          <w:headerReference w:type="default" r:id="rId6"/>
          <w:footerReference w:type="default" r:id="rId7"/>
          <w:type w:val="continuous"/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O Resultado Primário, principal indicador de solvência fiscal do setor público, tem por finalidade demonstrar a capacidade do Município em honrar o pagamento de sua dívida utilizando suas receitas próprias. Nesse cálculo são consideradas apenas as chamadas</w:t>
      </w:r>
      <w:r>
        <w:rPr>
          <w:w w:val="115"/>
        </w:rPr>
        <w:t xml:space="preserve"> receitas e despesas fiscais, que não incluem, pelo lado das receitas, as financeiras, operações de crédito e alienação de bens, e do lado da despesa, a concessão de empréstimos e o pagamento do serviço da dívida (juros, encargos e amortização). No período</w:t>
      </w:r>
      <w:r>
        <w:rPr>
          <w:w w:val="115"/>
        </w:rPr>
        <w:t xml:space="preserve"> de Janeiro a agosto de 2019,</w:t>
      </w:r>
      <w:r>
        <w:rPr>
          <w:spacing w:val="-22"/>
          <w:w w:val="115"/>
        </w:rPr>
        <w:t xml:space="preserve"> </w:t>
      </w:r>
      <w:r>
        <w:rPr>
          <w:w w:val="115"/>
        </w:rPr>
        <w:t>o resultado primário foi de (357.483,51). O Resultado Nominal apurado foi de 996.433,20.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4341"/>
      </w:pPr>
      <w:r>
        <w:rPr>
          <w:w w:val="105"/>
        </w:rPr>
        <w:t>2 – RECEITA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1548"/>
        <w:gridCol w:w="1546"/>
        <w:gridCol w:w="1486"/>
        <w:gridCol w:w="1131"/>
      </w:tblGrid>
      <w:tr w:rsidR="00C35002">
        <w:trPr>
          <w:trHeight w:val="41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159"/>
              <w:ind w:left="1322" w:right="131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159"/>
              <w:ind w:left="179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159"/>
              <w:ind w:right="82"/>
            </w:pPr>
            <w:r>
              <w:rPr>
                <w:w w:val="115"/>
              </w:rPr>
              <w:t>Realizada (b)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59"/>
              <w:ind w:left="172"/>
              <w:jc w:val="left"/>
            </w:pPr>
            <w:r>
              <w:rPr>
                <w:w w:val="115"/>
              </w:rPr>
              <w:t>Saldo (b-a)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w w:val="106"/>
                <w:sz w:val="18"/>
              </w:rPr>
              <w:t>%</w:t>
            </w:r>
          </w:p>
          <w:p w:rsidR="00C35002" w:rsidRDefault="00916B2B">
            <w:pPr>
              <w:pStyle w:val="TableParagraph"/>
              <w:spacing w:line="191" w:lineRule="exact"/>
              <w:ind w:left="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1 - Receitas Correntes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17.343.133,33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17.136.960,55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9"/>
            </w:pPr>
            <w:r>
              <w:rPr>
                <w:w w:val="110"/>
              </w:rPr>
              <w:t>-206.172,78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460"/>
        </w:trPr>
        <w:tc>
          <w:tcPr>
            <w:tcW w:w="3660" w:type="dxa"/>
          </w:tcPr>
          <w:p w:rsidR="00C35002" w:rsidRDefault="00916B2B">
            <w:pPr>
              <w:pStyle w:val="TableParagraph"/>
              <w:spacing w:line="230" w:lineRule="exact"/>
              <w:ind w:left="6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Impostos, Taxas e Contribuição de Melhoria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919.100,00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205"/>
              <w:ind w:right="56"/>
            </w:pPr>
            <w:r>
              <w:rPr>
                <w:w w:val="110"/>
              </w:rPr>
              <w:t>1.026.185,13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107.085,13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202" w:line="238" w:lineRule="exact"/>
              <w:ind w:right="57"/>
            </w:pPr>
            <w:r>
              <w:rPr>
                <w:w w:val="110"/>
              </w:rPr>
              <w:t>111,65%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Contribuições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500.666,67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461.395,85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-39.270,82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92,16%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Receita Patrimonial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1.439.166,67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1.363.263,31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-75.903,36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94,73%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0"/>
              </w:rPr>
              <w:t>Receita Agropecuaria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 w:line="233" w:lineRule="exact"/>
              <w:ind w:left="69"/>
              <w:jc w:val="left"/>
            </w:pPr>
            <w:r>
              <w:rPr>
                <w:w w:val="105"/>
              </w:rPr>
              <w:t>Receita Industrial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 w:line="233" w:lineRule="exact"/>
              <w:ind w:right="57"/>
            </w:pPr>
            <w:r>
              <w:rPr>
                <w:w w:val="110"/>
              </w:rPr>
              <w:t>1.333,33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Receita de Serviços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203.933,33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143.395,89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-60.537,44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70,32%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Tranferencias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14.121.200,00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13.992.898,13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-128.301,87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99,09%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5"/>
              </w:rPr>
              <w:t>Outras Receitas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156.066,67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149.822,24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-6.244,43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96,00%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2 - Receitas de Capital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41.066,67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731.461,34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690.394,67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4"/>
              <w:jc w:val="left"/>
            </w:pPr>
            <w:r>
              <w:rPr>
                <w:w w:val="115"/>
              </w:rPr>
              <w:t>Operações de Credito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110.300,00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90.300,00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7"/>
              <w:jc w:val="left"/>
            </w:pPr>
            <w:r>
              <w:rPr>
                <w:w w:val="110"/>
              </w:rPr>
              <w:t>Amort. De Empréstimo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2.363,18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-17.636,82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613.906,30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613.906,30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4.891,86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3.825,19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15"/>
              </w:rPr>
              <w:t>3 - Receitas Intra-orçamentárias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1.325.333,33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39" w:line="238" w:lineRule="exact"/>
              <w:ind w:right="56"/>
            </w:pPr>
            <w:r>
              <w:rPr>
                <w:w w:val="110"/>
              </w:rPr>
              <w:t>1.150.229,44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39" w:line="238" w:lineRule="exact"/>
              <w:ind w:right="59"/>
            </w:pPr>
            <w:r>
              <w:rPr>
                <w:w w:val="110"/>
              </w:rPr>
              <w:t>-175.103,89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11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53" w:line="238" w:lineRule="exact"/>
              <w:ind w:left="69"/>
              <w:jc w:val="left"/>
            </w:pPr>
            <w:r>
              <w:rPr>
                <w:w w:val="115"/>
              </w:rPr>
              <w:t>4 - (-) Dedução das 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56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56"/>
              <w:ind w:right="56"/>
            </w:pPr>
            <w:r>
              <w:rPr>
                <w:w w:val="110"/>
              </w:rPr>
              <w:t>2.412.828,80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56"/>
              <w:ind w:right="59"/>
            </w:pPr>
            <w:r>
              <w:rPr>
                <w:w w:val="110"/>
              </w:rPr>
              <w:t>23.295,47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53" w:line="238" w:lineRule="exact"/>
              <w:ind w:right="57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20"/>
              </w:rPr>
              <w:t>Total da Receita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16.320.000,00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5"/>
            </w:pPr>
            <w:r>
              <w:rPr>
                <w:w w:val="110"/>
              </w:rPr>
              <w:t>16.605.822,53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285.822,53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101,75%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Receita Orçamentária total, que corresponde ao somatório das Receitas Correntes e de Capital, excluídas as deduções para FUNDEB, foi prevista na Lei de Orçamento para o período de Janeiro a Agosto de 2019 em R$ 16.320.000,00. A receita efetivada do segun</w:t>
      </w:r>
      <w:r>
        <w:rPr>
          <w:w w:val="110"/>
        </w:rPr>
        <w:t>do quadrimestre de 2019 foi de R$ 16.605.822,53 tendo sido arrecadado, portanto 101,75%.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 total das Receitas Correntes previsto para o período considerado, de acordo com a programação financeira foi de R$17.343.133,33.</w:t>
      </w:r>
      <w:r>
        <w:rPr>
          <w:spacing w:val="66"/>
          <w:w w:val="110"/>
        </w:rPr>
        <w:t xml:space="preserve"> </w:t>
      </w:r>
      <w:r>
        <w:rPr>
          <w:w w:val="110"/>
        </w:rPr>
        <w:t>Os</w:t>
      </w:r>
      <w:r>
        <w:rPr>
          <w:spacing w:val="66"/>
          <w:w w:val="110"/>
        </w:rPr>
        <w:t xml:space="preserve"> </w:t>
      </w:r>
      <w:r>
        <w:rPr>
          <w:w w:val="110"/>
        </w:rPr>
        <w:t>valores realizados corresponderam</w:t>
      </w:r>
      <w:r>
        <w:rPr>
          <w:w w:val="110"/>
        </w:rPr>
        <w:t xml:space="preserve"> a R$ 17.136.960,55, atingindo 98,81% da meta estabelecida, já para a Receita de Capital a previsão de arrecadação era de R$ 41.066,67 no entanto no período realizou-se o valor de R$ 731.461,34.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2"/>
        </w:rPr>
      </w:pPr>
    </w:p>
    <w:p w:rsidR="00C35002" w:rsidRDefault="00916B2B">
      <w:pPr>
        <w:pStyle w:val="Corpodetexto"/>
        <w:spacing w:before="90"/>
        <w:ind w:left="3444"/>
      </w:pPr>
      <w:r>
        <w:rPr>
          <w:w w:val="105"/>
        </w:rPr>
        <w:t>3 - RECEITAS TRIBUTÁRIAS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397"/>
        <w:gridCol w:w="1425"/>
        <w:gridCol w:w="1497"/>
        <w:gridCol w:w="1463"/>
      </w:tblGrid>
      <w:tr w:rsidR="00C35002">
        <w:trPr>
          <w:trHeight w:val="506"/>
        </w:trPr>
        <w:tc>
          <w:tcPr>
            <w:tcW w:w="228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657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3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63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4" w:line="252" w:lineRule="exact"/>
              <w:ind w:left="576" w:right="32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4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6"/>
              <w:jc w:val="left"/>
            </w:pPr>
            <w:r>
              <w:rPr>
                <w:w w:val="110"/>
              </w:rPr>
              <w:t>Saldo (b - a)</w:t>
            </w:r>
          </w:p>
        </w:tc>
        <w:tc>
          <w:tcPr>
            <w:tcW w:w="1463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95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504"/>
        </w:trPr>
        <w:tc>
          <w:tcPr>
            <w:tcW w:w="2282" w:type="dxa"/>
            <w:shd w:val="clear" w:color="auto" w:fill="DBE6F0"/>
          </w:tcPr>
          <w:p w:rsidR="00C35002" w:rsidRDefault="00916B2B">
            <w:pPr>
              <w:pStyle w:val="TableParagraph"/>
              <w:spacing w:line="252" w:lineRule="exact"/>
              <w:ind w:left="69" w:right="1087"/>
              <w:jc w:val="left"/>
            </w:pPr>
            <w:r>
              <w:rPr>
                <w:w w:val="115"/>
              </w:rPr>
              <w:t>1 - Receita Tributária</w:t>
            </w:r>
          </w:p>
        </w:tc>
        <w:tc>
          <w:tcPr>
            <w:tcW w:w="23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910.100,00</w:t>
            </w:r>
          </w:p>
        </w:tc>
        <w:tc>
          <w:tcPr>
            <w:tcW w:w="1425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1.023.351,35</w:t>
            </w:r>
          </w:p>
        </w:tc>
        <w:tc>
          <w:tcPr>
            <w:tcW w:w="14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113.251,35</w:t>
            </w:r>
          </w:p>
        </w:tc>
        <w:tc>
          <w:tcPr>
            <w:tcW w:w="1463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112,44%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3" w:line="233" w:lineRule="exact"/>
              <w:ind w:left="314"/>
              <w:jc w:val="left"/>
            </w:pPr>
            <w:r>
              <w:t>IPTU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3" w:line="233" w:lineRule="exact"/>
              <w:ind w:right="54"/>
            </w:pPr>
            <w:r>
              <w:rPr>
                <w:w w:val="110"/>
              </w:rPr>
              <w:t>93.333,33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3" w:line="233" w:lineRule="exact"/>
              <w:ind w:right="56"/>
            </w:pPr>
            <w:r>
              <w:rPr>
                <w:w w:val="110"/>
              </w:rPr>
              <w:t>137.345,31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44.011,98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147,16%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IRRF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486.933,33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490.516,01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2"/>
            </w:pPr>
            <w:r>
              <w:rPr>
                <w:w w:val="110"/>
              </w:rPr>
              <w:t>3.582,68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100,74%</w:t>
            </w:r>
          </w:p>
        </w:tc>
      </w:tr>
      <w:tr w:rsidR="00C35002">
        <w:trPr>
          <w:trHeight w:val="263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 w:line="233" w:lineRule="exact"/>
              <w:ind w:left="314"/>
              <w:jc w:val="left"/>
            </w:pPr>
            <w:r>
              <w:t>ITBI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 w:line="233" w:lineRule="exact"/>
              <w:ind w:right="54"/>
            </w:pPr>
            <w:r>
              <w:rPr>
                <w:w w:val="110"/>
              </w:rPr>
              <w:t>46.666,67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65.072,16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18.405,49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139,44%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ISSQN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206.000,00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254.598,89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48.598,89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123,59%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251"/>
              <w:jc w:val="left"/>
            </w:pPr>
            <w:r>
              <w:t>TAXAS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77.166,67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75.818,98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-1.347,69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98,25%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3" w:firstLine="708"/>
        <w:jc w:val="both"/>
      </w:pPr>
      <w:r>
        <w:rPr>
          <w:w w:val="110"/>
        </w:rPr>
        <w:t xml:space="preserve">A Receita Tributária composta pelas receitas de IPTU, IRRF, ITBI, ISS, TAXAS e CONTRIBUIÇÃO DE MELHORIA atingiu ao final do Quadrimestre em análise o montante de R$ 1.023.351,35 cujo valor confrontado com a previsão inicial de R$ 910.100,00 representa uma </w:t>
      </w:r>
      <w:r>
        <w:rPr>
          <w:w w:val="110"/>
        </w:rPr>
        <w:t>realização de 112,44% da projeção para o</w:t>
      </w:r>
      <w:r>
        <w:rPr>
          <w:spacing w:val="66"/>
          <w:w w:val="110"/>
        </w:rPr>
        <w:t xml:space="preserve"> </w:t>
      </w:r>
      <w:r>
        <w:rPr>
          <w:w w:val="110"/>
        </w:rPr>
        <w:t>período.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arrecadação do IPTU no Quadrimestre no valor de R$137.345,31, comparado com a previsão de arrecadação no valor de R$ 93.333,33, representa 147,16% do total projetado.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IRRF arrecadado, no valor de R$ 490.516,01, representa 100,74% do valor inicialmente previsto, que era de R$ 486.933,33.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O Imposto sobre Transmissão de Bens Imóveis – ITBI – arrecadado no valor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R$</w:t>
      </w:r>
      <w:r>
        <w:rPr>
          <w:spacing w:val="-4"/>
          <w:w w:val="115"/>
        </w:rPr>
        <w:t xml:space="preserve"> </w:t>
      </w:r>
      <w:r>
        <w:rPr>
          <w:w w:val="115"/>
        </w:rPr>
        <w:t>65.072,16</w:t>
      </w:r>
      <w:r>
        <w:rPr>
          <w:spacing w:val="-5"/>
          <w:w w:val="115"/>
        </w:rPr>
        <w:t xml:space="preserve"> </w:t>
      </w:r>
      <w:r>
        <w:rPr>
          <w:w w:val="115"/>
        </w:rPr>
        <w:t>representa</w:t>
      </w:r>
      <w:r>
        <w:rPr>
          <w:spacing w:val="-4"/>
          <w:w w:val="115"/>
        </w:rPr>
        <w:t xml:space="preserve"> </w:t>
      </w:r>
      <w:r>
        <w:rPr>
          <w:w w:val="115"/>
        </w:rPr>
        <w:t>139,44%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valor</w:t>
      </w:r>
      <w:r>
        <w:rPr>
          <w:spacing w:val="-3"/>
          <w:w w:val="115"/>
        </w:rPr>
        <w:t xml:space="preserve"> </w:t>
      </w:r>
      <w:r>
        <w:rPr>
          <w:w w:val="115"/>
        </w:rPr>
        <w:t>previsto</w:t>
      </w:r>
      <w:r>
        <w:rPr>
          <w:spacing w:val="-3"/>
          <w:w w:val="115"/>
        </w:rPr>
        <w:t xml:space="preserve"> </w:t>
      </w:r>
      <w:r>
        <w:rPr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período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R$ 46.666,67.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Em relação ao ISS – Imposto sobre Serviços de Qualquer Natureza, a arrecadação no período foi de R$ 254.598,89, o que representa</w:t>
      </w:r>
      <w:r>
        <w:rPr>
          <w:spacing w:val="66"/>
          <w:w w:val="110"/>
        </w:rPr>
        <w:t xml:space="preserve"> </w:t>
      </w:r>
      <w:r>
        <w:rPr>
          <w:w w:val="110"/>
        </w:rPr>
        <w:t>123,59%</w:t>
      </w:r>
      <w:r>
        <w:rPr>
          <w:spacing w:val="66"/>
          <w:w w:val="110"/>
        </w:rPr>
        <w:t xml:space="preserve"> </w:t>
      </w:r>
      <w:r>
        <w:rPr>
          <w:w w:val="110"/>
        </w:rPr>
        <w:t>da previsão para o período que foi de R$</w:t>
      </w:r>
      <w:r>
        <w:rPr>
          <w:spacing w:val="15"/>
          <w:w w:val="110"/>
        </w:rPr>
        <w:t xml:space="preserve"> </w:t>
      </w:r>
      <w:r>
        <w:rPr>
          <w:w w:val="110"/>
        </w:rPr>
        <w:t>206.000,00.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 Taxas apresentaram o ingresso de R$ 75</w:t>
      </w:r>
      <w:r>
        <w:rPr>
          <w:w w:val="115"/>
        </w:rPr>
        <w:t>.818,98, contra uma projeção de arrecadação de R$ 77.166,67, arrecadou-se portanto 98,25% do valor previsto para o período.</w:t>
      </w:r>
    </w:p>
    <w:p w:rsidR="00C35002" w:rsidRDefault="00916B2B">
      <w:pPr>
        <w:pStyle w:val="Corpodetexto"/>
        <w:ind w:left="1020"/>
      </w:pPr>
      <w:r>
        <w:rPr>
          <w:w w:val="110"/>
        </w:rPr>
        <w:t>Quanto a Contribuição de Melhoria não houve arrecadação no período em</w:t>
      </w:r>
    </w:p>
    <w:p w:rsidR="00C35002" w:rsidRDefault="00916B2B">
      <w:pPr>
        <w:pStyle w:val="Corpodetexto"/>
        <w:spacing w:line="274" w:lineRule="exact"/>
        <w:ind w:left="120"/>
      </w:pPr>
      <w:r>
        <w:rPr>
          <w:w w:val="110"/>
        </w:rPr>
        <w:t>análise.</w:t>
      </w:r>
    </w:p>
    <w:p w:rsidR="00C35002" w:rsidRDefault="00916B2B">
      <w:pPr>
        <w:pStyle w:val="Corpodetexto"/>
        <w:ind w:left="3047"/>
      </w:pPr>
      <w:r>
        <w:rPr>
          <w:w w:val="105"/>
        </w:rPr>
        <w:t>4 - RECEITAS DE CONTRIBUIÇÕES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503"/>
        <w:gridCol w:w="1486"/>
        <w:gridCol w:w="1450"/>
        <w:gridCol w:w="1517"/>
      </w:tblGrid>
      <w:tr w:rsidR="00C35002">
        <w:trPr>
          <w:trHeight w:val="266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8" w:line="238" w:lineRule="exact"/>
              <w:ind w:left="1211" w:right="119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0"/>
              <w:ind w:left="18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0"/>
              <w:ind w:right="76"/>
            </w:pPr>
            <w:r>
              <w:rPr>
                <w:w w:val="105"/>
              </w:rPr>
              <w:t>R</w:t>
            </w:r>
            <w:r>
              <w:rPr>
                <w:w w:val="105"/>
              </w:rPr>
              <w:t>ealizada (b)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0"/>
              <w:ind w:left="178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0"/>
              <w:ind w:left="67"/>
              <w:jc w:val="left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1.732.666,67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1.522.359,15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-210.307,52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87,86%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1" w:line="233" w:lineRule="exact"/>
              <w:ind w:right="199"/>
            </w:pPr>
            <w:r>
              <w:rPr>
                <w:w w:val="110"/>
              </w:rPr>
              <w:t>Contribuições Previdenciárias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" w:line="233" w:lineRule="exact"/>
              <w:ind w:right="57"/>
            </w:pPr>
            <w:r>
              <w:rPr>
                <w:w w:val="110"/>
              </w:rPr>
              <w:t>1.150.229,44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" w:line="233" w:lineRule="exact"/>
              <w:ind w:right="60"/>
            </w:pPr>
            <w:r>
              <w:rPr>
                <w:w w:val="110"/>
              </w:rPr>
              <w:t>-175.103,89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right="227"/>
            </w:pPr>
            <w:r>
              <w:rPr>
                <w:w w:val="110"/>
              </w:rPr>
              <w:t>Contribuições RPPS Servidor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407.333,33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372.129,71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59"/>
            </w:pPr>
            <w:r>
              <w:rPr>
                <w:w w:val="110"/>
              </w:rPr>
              <w:t>-35.203,62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91,36%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 Econômicas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05"/>
              </w:rPr>
              <w:t>Custeio Iluminação Pública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506"/>
        </w:trPr>
        <w:tc>
          <w:tcPr>
            <w:tcW w:w="3437" w:type="dxa"/>
            <w:shd w:val="clear" w:color="auto" w:fill="91CDDB"/>
          </w:tcPr>
          <w:p w:rsidR="00C35002" w:rsidRDefault="00916B2B">
            <w:pPr>
              <w:pStyle w:val="TableParagraph"/>
              <w:spacing w:line="248" w:lineRule="exact"/>
              <w:ind w:left="69"/>
              <w:jc w:val="left"/>
            </w:pPr>
            <w:r>
              <w:rPr>
                <w:w w:val="120"/>
              </w:rPr>
              <w:t>Total das Rec. De</w:t>
            </w:r>
          </w:p>
          <w:p w:rsidR="00C35002" w:rsidRDefault="00916B2B">
            <w:pPr>
              <w:pStyle w:val="TableParagraph"/>
              <w:spacing w:line="238" w:lineRule="exact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1.826.000,00</w:t>
            </w:r>
          </w:p>
        </w:tc>
        <w:tc>
          <w:tcPr>
            <w:tcW w:w="1486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7"/>
            </w:pPr>
            <w:r>
              <w:rPr>
                <w:w w:val="110"/>
              </w:rPr>
              <w:t>1.611.625,29</w:t>
            </w:r>
          </w:p>
        </w:tc>
        <w:tc>
          <w:tcPr>
            <w:tcW w:w="1450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60"/>
            </w:pPr>
            <w:r>
              <w:rPr>
                <w:w w:val="110"/>
              </w:rPr>
              <w:t>-214.374,71</w:t>
            </w:r>
          </w:p>
        </w:tc>
        <w:tc>
          <w:tcPr>
            <w:tcW w:w="1517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88,26%</w:t>
            </w:r>
          </w:p>
        </w:tc>
      </w:tr>
    </w:tbl>
    <w:p w:rsidR="00C35002" w:rsidRDefault="00C35002">
      <w:pPr>
        <w:spacing w:line="238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As Receitas de Contribuições no período atingiram o valor de R$ 1.522.359,15, correspondente a 87,86% do valor total previsto para o período.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</w:t>
      </w:r>
      <w:r>
        <w:rPr>
          <w:spacing w:val="-18"/>
          <w:w w:val="115"/>
        </w:rPr>
        <w:t xml:space="preserve"> </w:t>
      </w:r>
      <w:r>
        <w:rPr>
          <w:w w:val="115"/>
        </w:rPr>
        <w:t>receitas</w:t>
      </w:r>
      <w:r>
        <w:rPr>
          <w:spacing w:val="-20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grupo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18"/>
          <w:w w:val="115"/>
        </w:rPr>
        <w:t xml:space="preserve"> </w:t>
      </w:r>
      <w:r>
        <w:rPr>
          <w:w w:val="115"/>
        </w:rPr>
        <w:t>RPPS</w:t>
      </w:r>
      <w:r>
        <w:rPr>
          <w:spacing w:val="-19"/>
          <w:w w:val="115"/>
        </w:rPr>
        <w:t xml:space="preserve"> </w:t>
      </w:r>
      <w:r>
        <w:rPr>
          <w:w w:val="115"/>
        </w:rPr>
        <w:t>Servidor</w:t>
      </w:r>
      <w:r>
        <w:rPr>
          <w:spacing w:val="-20"/>
          <w:w w:val="115"/>
        </w:rPr>
        <w:t xml:space="preserve"> </w:t>
      </w:r>
      <w:r>
        <w:rPr>
          <w:w w:val="115"/>
        </w:rPr>
        <w:t>são</w:t>
      </w:r>
      <w:r>
        <w:rPr>
          <w:spacing w:val="-15"/>
          <w:w w:val="115"/>
        </w:rPr>
        <w:t xml:space="preserve"> </w:t>
      </w:r>
      <w:r>
        <w:rPr>
          <w:w w:val="115"/>
        </w:rPr>
        <w:t>correspondentes da</w:t>
      </w:r>
      <w:r>
        <w:rPr>
          <w:spacing w:val="-28"/>
          <w:w w:val="115"/>
        </w:rPr>
        <w:t xml:space="preserve"> </w:t>
      </w:r>
      <w:r>
        <w:rPr>
          <w:w w:val="115"/>
        </w:rPr>
        <w:t>contribuição</w:t>
      </w:r>
      <w:r>
        <w:rPr>
          <w:spacing w:val="-30"/>
          <w:w w:val="115"/>
        </w:rPr>
        <w:t xml:space="preserve"> </w:t>
      </w:r>
      <w:r>
        <w:rPr>
          <w:w w:val="115"/>
        </w:rPr>
        <w:t>dos</w:t>
      </w:r>
      <w:r>
        <w:rPr>
          <w:spacing w:val="-29"/>
          <w:w w:val="115"/>
        </w:rPr>
        <w:t xml:space="preserve"> </w:t>
      </w:r>
      <w:r>
        <w:rPr>
          <w:w w:val="115"/>
        </w:rPr>
        <w:t>Servidores</w:t>
      </w:r>
      <w:r>
        <w:rPr>
          <w:spacing w:val="-29"/>
          <w:w w:val="115"/>
        </w:rPr>
        <w:t xml:space="preserve"> </w:t>
      </w:r>
      <w:r>
        <w:rPr>
          <w:w w:val="115"/>
        </w:rPr>
        <w:t>e</w:t>
      </w:r>
      <w:r>
        <w:rPr>
          <w:spacing w:val="-28"/>
          <w:w w:val="115"/>
        </w:rPr>
        <w:t xml:space="preserve"> </w:t>
      </w:r>
      <w:r>
        <w:rPr>
          <w:w w:val="115"/>
        </w:rPr>
        <w:t>as</w:t>
      </w:r>
      <w:r>
        <w:rPr>
          <w:spacing w:val="-29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27"/>
          <w:w w:val="115"/>
        </w:rPr>
        <w:t xml:space="preserve"> </w:t>
      </w:r>
      <w:r>
        <w:rPr>
          <w:w w:val="115"/>
        </w:rPr>
        <w:t>Previdenciárias</w:t>
      </w:r>
      <w:r>
        <w:rPr>
          <w:spacing w:val="-29"/>
          <w:w w:val="115"/>
        </w:rPr>
        <w:t xml:space="preserve"> </w:t>
      </w:r>
      <w:r>
        <w:rPr>
          <w:w w:val="115"/>
        </w:rPr>
        <w:t>correspondem</w:t>
      </w:r>
      <w:r>
        <w:rPr>
          <w:spacing w:val="-28"/>
          <w:w w:val="115"/>
        </w:rPr>
        <w:t xml:space="preserve"> </w:t>
      </w:r>
      <w:r>
        <w:rPr>
          <w:w w:val="115"/>
        </w:rPr>
        <w:t>ao Patronal</w:t>
      </w:r>
      <w:r>
        <w:rPr>
          <w:spacing w:val="-7"/>
          <w:w w:val="115"/>
        </w:rPr>
        <w:t xml:space="preserve"> </w:t>
      </w:r>
      <w:r>
        <w:rPr>
          <w:w w:val="115"/>
        </w:rPr>
        <w:t>para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Regime</w:t>
      </w:r>
      <w:r>
        <w:rPr>
          <w:spacing w:val="-8"/>
          <w:w w:val="115"/>
        </w:rPr>
        <w:t xml:space="preserve"> </w:t>
      </w:r>
      <w:r>
        <w:rPr>
          <w:w w:val="115"/>
        </w:rPr>
        <w:t>Próprio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Previdência</w:t>
      </w:r>
      <w:r>
        <w:rPr>
          <w:spacing w:val="-8"/>
          <w:w w:val="115"/>
        </w:rPr>
        <w:t xml:space="preserve"> </w:t>
      </w:r>
      <w:r>
        <w:rPr>
          <w:w w:val="115"/>
        </w:rPr>
        <w:t>Social</w:t>
      </w:r>
      <w:r>
        <w:rPr>
          <w:spacing w:val="-8"/>
          <w:w w:val="115"/>
        </w:rPr>
        <w:t xml:space="preserve"> </w:t>
      </w:r>
      <w:r>
        <w:rPr>
          <w:w w:val="115"/>
        </w:rPr>
        <w:t>(RPPS).</w:t>
      </w:r>
    </w:p>
    <w:p w:rsidR="00C35002" w:rsidRDefault="00916B2B">
      <w:pPr>
        <w:pStyle w:val="Corpodetexto"/>
        <w:ind w:left="120" w:right="506" w:firstLine="900"/>
        <w:jc w:val="both"/>
      </w:pPr>
      <w:r>
        <w:rPr>
          <w:w w:val="110"/>
        </w:rPr>
        <w:t>As Receitas de Contribuições Econômicas no período atingiram o valor de R$ 89.266,14 referente Custeio de Iluminação Pública.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527"/>
      </w:pPr>
      <w:r>
        <w:rPr>
          <w:w w:val="110"/>
        </w:rPr>
        <w:t>5 – TRANSFERÊNCIAS COR</w:t>
      </w:r>
      <w:r>
        <w:rPr>
          <w:w w:val="110"/>
        </w:rPr>
        <w:t>RENTES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562"/>
        <w:gridCol w:w="1564"/>
        <w:gridCol w:w="1343"/>
        <w:gridCol w:w="1216"/>
      </w:tblGrid>
      <w:tr w:rsidR="00C35002">
        <w:trPr>
          <w:trHeight w:val="506"/>
        </w:trPr>
        <w:tc>
          <w:tcPr>
            <w:tcW w:w="355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269" w:right="125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86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91"/>
            </w:pPr>
            <w:r>
              <w:rPr>
                <w:w w:val="115"/>
              </w:rPr>
              <w:t>Realizada (b)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87"/>
            </w:pPr>
            <w:r>
              <w:rPr>
                <w:w w:val="115"/>
              </w:rPr>
              <w:t>Saldo (b-a)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line="251" w:lineRule="exact"/>
              <w:ind w:left="71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5" w:lineRule="exact"/>
              <w:ind w:left="71"/>
              <w:jc w:val="left"/>
            </w:pPr>
            <w:r>
              <w:rPr>
                <w:w w:val="115"/>
              </w:rPr>
              <w:t>Real/Prev.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20"/>
              </w:rPr>
              <w:t>Transferências da União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6.956.200,00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6.744.254,81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-211.945,19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96,95%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FPM + Extra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6.066.866,67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5.781.941,59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-284.925,08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95,30%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ITR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756,51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-2.576,82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22,70%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Comp. Finac. Expl. Rec. Nat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344.666,67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572.378,39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227.711,72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166,07%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Transferências do SUS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367.000,00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286.869,86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-80.130,14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78,17%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0"/>
              </w:rPr>
              <w:t>Transferências do FNAS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4"/>
              <w:jc w:val="left"/>
            </w:pPr>
            <w:r>
              <w:rPr>
                <w:w w:val="110"/>
              </w:rPr>
              <w:t>Transferências do FNDE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107.666,67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102.308,46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-5.358,21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95,02%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da LC n° 87/96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-66.666,67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5"/>
              </w:rPr>
              <w:t>Transf. de Emenda Parlamentar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Compensação Previdenciária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5"/>
              </w:rPr>
              <w:t>Transferências do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6.390.333,33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6"/>
            </w:pPr>
            <w:r>
              <w:rPr>
                <w:w w:val="110"/>
              </w:rPr>
              <w:t>6.442.524,17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52.190,84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100,82%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ICMS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5.700.000,00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5.698.367,44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-1.632,56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99,97%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do IPVA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5"/>
            </w:pPr>
            <w:r>
              <w:rPr>
                <w:w w:val="110"/>
              </w:rPr>
              <w:t>333.333,33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388.939,18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55.605,85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116,68%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IPI/Exportação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86.666,67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89.210,25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2.543,58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102,93%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CIDE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12.000,00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6.083,49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-5.916,51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50,70%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Royalties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-1.333,33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Transf. Do Fundo Est. Saúde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118.000,00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77.488,81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-40.511,19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65,67%</w:t>
            </w:r>
          </w:p>
        </w:tc>
      </w:tr>
      <w:tr w:rsidR="00C35002">
        <w:trPr>
          <w:trHeight w:val="506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568" w:firstLine="245"/>
              <w:jc w:val="left"/>
            </w:pPr>
            <w:r>
              <w:rPr>
                <w:w w:val="115"/>
              </w:rPr>
              <w:t>Outras Transferencias dos Estados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359,71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359,71</w:t>
            </w:r>
          </w:p>
        </w:tc>
        <w:tc>
          <w:tcPr>
            <w:tcW w:w="1216" w:type="dxa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left="69"/>
              <w:jc w:val="left"/>
            </w:pPr>
            <w:r>
              <w:rPr>
                <w:w w:val="115"/>
              </w:rPr>
              <w:t>Transf. de Convênios -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4"/>
            </w:pPr>
            <w:r>
              <w:rPr>
                <w:w w:val="110"/>
              </w:rPr>
              <w:t>140.333,33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6"/>
            </w:pPr>
            <w:r>
              <w:rPr>
                <w:w w:val="110"/>
              </w:rPr>
              <w:t>182.075,29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41.741,96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129,74%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05"/>
              </w:rPr>
              <w:t>FUNDEB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773.333,33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806.119,16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32.785,83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0"/>
              </w:rPr>
              <w:t>Total das Transferências</w:t>
            </w:r>
          </w:p>
        </w:tc>
        <w:tc>
          <w:tcPr>
            <w:tcW w:w="1562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4"/>
            </w:pPr>
            <w:r>
              <w:rPr>
                <w:w w:val="110"/>
              </w:rPr>
              <w:t>14.119.866,67</w:t>
            </w:r>
          </w:p>
        </w:tc>
        <w:tc>
          <w:tcPr>
            <w:tcW w:w="156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13.992.898,14</w:t>
            </w:r>
          </w:p>
        </w:tc>
        <w:tc>
          <w:tcPr>
            <w:tcW w:w="1343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-126.968,53</w:t>
            </w:r>
          </w:p>
        </w:tc>
        <w:tc>
          <w:tcPr>
            <w:tcW w:w="1216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99,10%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No grupo de Transferências Correntes da União, o item mais significativo refere-se as Transferências Constitucionais do Fundo de Participação</w:t>
      </w:r>
      <w:r>
        <w:rPr>
          <w:spacing w:val="66"/>
          <w:w w:val="110"/>
        </w:rPr>
        <w:t xml:space="preserve"> </w:t>
      </w:r>
      <w:r>
        <w:rPr>
          <w:w w:val="110"/>
        </w:rPr>
        <w:t>dos</w:t>
      </w:r>
      <w:r>
        <w:rPr>
          <w:spacing w:val="66"/>
          <w:w w:val="110"/>
        </w:rPr>
        <w:t xml:space="preserve"> </w:t>
      </w:r>
      <w:r>
        <w:rPr>
          <w:w w:val="110"/>
        </w:rPr>
        <w:t>Municípios – FPM, que totalizou no período R$ 5.781.941,59, correspondendo a 96,95% da previsão inicial para o período</w:t>
      </w:r>
      <w:r>
        <w:rPr>
          <w:spacing w:val="13"/>
          <w:w w:val="110"/>
        </w:rPr>
        <w:t xml:space="preserve"> </w:t>
      </w:r>
      <w:r>
        <w:rPr>
          <w:w w:val="110"/>
        </w:rPr>
        <w:t>demonstrando.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Nas Transferências do Estado, temos a participação do Município no Imposto sobre Circulação de Mercadorias e Serviços – ICM</w:t>
      </w:r>
      <w:r>
        <w:rPr>
          <w:w w:val="110"/>
        </w:rPr>
        <w:t>S, no valor de R$ 5.698.367,44 representando 99,97% do valor de R$ 5.700.000,00 previsto para o período. Destaca-se também neste item a Cota-Parte do IPVA, cujo</w:t>
      </w:r>
      <w:r>
        <w:rPr>
          <w:spacing w:val="66"/>
          <w:w w:val="110"/>
        </w:rPr>
        <w:t xml:space="preserve"> </w:t>
      </w:r>
      <w:r>
        <w:rPr>
          <w:w w:val="110"/>
        </w:rPr>
        <w:t>retorno alcançou a cifra de R$388.939,18, atingindo 116,68% da previsão inicial que era de R$ 3</w:t>
      </w:r>
      <w:r>
        <w:rPr>
          <w:w w:val="110"/>
        </w:rPr>
        <w:t>33.333,33.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6"/>
        </w:rPr>
      </w:pPr>
    </w:p>
    <w:p w:rsidR="00C35002" w:rsidRDefault="00916B2B">
      <w:pPr>
        <w:pStyle w:val="Corpodetexto"/>
        <w:spacing w:before="90"/>
        <w:ind w:left="3230"/>
      </w:pPr>
      <w:r>
        <w:rPr>
          <w:w w:val="110"/>
        </w:rPr>
        <w:t>6 – TRANSFERÊNCIAS FUNDEB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26"/>
        <w:gridCol w:w="1426"/>
        <w:gridCol w:w="1539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8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4" w:line="252" w:lineRule="exact"/>
              <w:ind w:left="575" w:right="34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5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1" w:line="252" w:lineRule="exact"/>
              <w:ind w:left="67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3" w:lineRule="exact"/>
              <w:ind w:left="67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504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29"/>
              <w:jc w:val="left"/>
            </w:pPr>
            <w:r>
              <w:rPr>
                <w:w w:val="110"/>
              </w:rPr>
              <w:t>Valores Recebidos do FUNDEB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773.333,33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806.119,16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7"/>
            </w:pPr>
            <w:r>
              <w:rPr>
                <w:w w:val="110"/>
              </w:rPr>
              <w:t>32.785,83</w:t>
            </w:r>
          </w:p>
        </w:tc>
        <w:tc>
          <w:tcPr>
            <w:tcW w:w="1421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60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3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30" w:line="233" w:lineRule="exact"/>
              <w:ind w:left="69"/>
              <w:jc w:val="left"/>
            </w:pPr>
            <w:r>
              <w:rPr>
                <w:w w:val="110"/>
              </w:rPr>
              <w:t>Valores Transf. P/FUNDEB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9"/>
            </w:pPr>
            <w:r>
              <w:rPr>
                <w:w w:val="110"/>
              </w:rPr>
              <w:t>2.323.525,11</w:t>
            </w:r>
          </w:p>
        </w:tc>
        <w:tc>
          <w:tcPr>
            <w:tcW w:w="1539" w:type="dxa"/>
          </w:tcPr>
          <w:p w:rsidR="00C35002" w:rsidRDefault="00916B2B">
            <w:pPr>
              <w:pStyle w:val="TableParagraph"/>
              <w:spacing w:before="30" w:line="233" w:lineRule="exact"/>
              <w:ind w:right="56"/>
            </w:pPr>
            <w:r>
              <w:rPr>
                <w:w w:val="110"/>
              </w:rPr>
              <w:t>-66.008,22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30" w:line="233" w:lineRule="exact"/>
              <w:ind w:right="60"/>
            </w:pPr>
            <w:r>
              <w:rPr>
                <w:w w:val="110"/>
              </w:rPr>
              <w:t>97,24%</w:t>
            </w:r>
          </w:p>
        </w:tc>
      </w:tr>
      <w:tr w:rsidR="00C35002">
        <w:trPr>
          <w:trHeight w:val="302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left="69"/>
              <w:jc w:val="left"/>
            </w:pPr>
            <w:r>
              <w:rPr>
                <w:w w:val="105"/>
              </w:rPr>
              <w:t>PERDAS COM O FUNDEB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8"/>
            </w:pPr>
            <w:r>
              <w:rPr>
                <w:w w:val="110"/>
              </w:rPr>
              <w:t>1.616.200,00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1.517.405,95</w:t>
            </w:r>
          </w:p>
        </w:tc>
        <w:tc>
          <w:tcPr>
            <w:tcW w:w="1539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6"/>
            </w:pPr>
            <w:r>
              <w:rPr>
                <w:w w:val="110"/>
              </w:rPr>
              <w:t>-98.794,05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60"/>
            </w:pPr>
            <w:r>
              <w:rPr>
                <w:w w:val="110"/>
              </w:rPr>
              <w:t>93,89%</w:t>
            </w:r>
          </w:p>
        </w:tc>
      </w:tr>
    </w:tbl>
    <w:p w:rsidR="00C35002" w:rsidRDefault="00916B2B">
      <w:pPr>
        <w:pStyle w:val="Corpodetexto"/>
        <w:spacing w:before="179"/>
        <w:ind w:left="120" w:right="500" w:firstLine="900"/>
        <w:jc w:val="both"/>
      </w:pPr>
      <w:r>
        <w:rPr>
          <w:w w:val="110"/>
        </w:rPr>
        <w:t>Conforme demonstrado no Quadro 6, em função do número de alunos matriculados na rede municipal de ensino, o Município teve perdas em relação ao FUNDEB que totalizaram o valor de (R$ 1.517.405,95). Desta forma a perda deverá ser computada nos gastos com edu</w:t>
      </w:r>
      <w:r>
        <w:rPr>
          <w:w w:val="110"/>
        </w:rPr>
        <w:t>cação para fins de apuração dos limites legais, 25% da arrecadação de Impostos e Transferências.</w:t>
      </w:r>
    </w:p>
    <w:p w:rsidR="00C35002" w:rsidRDefault="00916B2B">
      <w:pPr>
        <w:pStyle w:val="Corpodetexto"/>
        <w:spacing w:before="185"/>
        <w:ind w:left="3508"/>
      </w:pPr>
      <w:r>
        <w:rPr>
          <w:w w:val="105"/>
        </w:rPr>
        <w:t>7 – RECEITAS DE CAPITAL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80"/>
        <w:gridCol w:w="1399"/>
        <w:gridCol w:w="1541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380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114"/>
            </w:pPr>
            <w:r>
              <w:rPr>
                <w:w w:val="110"/>
              </w:rPr>
              <w:t>Prevista (a)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line="254" w:lineRule="exact"/>
              <w:ind w:left="563" w:right="19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41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7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line="251" w:lineRule="exact"/>
              <w:ind w:left="69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before="1" w:line="233" w:lineRule="exact"/>
              <w:ind w:left="69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20"/>
              </w:rPr>
              <w:t>Receitas de capital</w:t>
            </w:r>
          </w:p>
        </w:tc>
        <w:tc>
          <w:tcPr>
            <w:tcW w:w="13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6"/>
            </w:pPr>
            <w:r>
              <w:rPr>
                <w:w w:val="110"/>
              </w:rPr>
              <w:t>41.066,67</w:t>
            </w:r>
          </w:p>
        </w:tc>
        <w:tc>
          <w:tcPr>
            <w:tcW w:w="1399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54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690.394,67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8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Operações de Crédito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90.300,00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302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/>
              <w:ind w:right="517"/>
            </w:pPr>
            <w:r>
              <w:rPr>
                <w:w w:val="110"/>
              </w:rPr>
              <w:t>Amort. De Empréstimos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-17.636,82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1" w:line="238" w:lineRule="exact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right="592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3.825,19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458,61%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Nas receitas de capital o valor realizado totalizou R$ 731.461,34, sendo</w:t>
      </w:r>
      <w:r>
        <w:rPr>
          <w:spacing w:val="-34"/>
          <w:w w:val="115"/>
        </w:rPr>
        <w:t xml:space="preserve"> </w:t>
      </w:r>
      <w:r>
        <w:rPr>
          <w:w w:val="115"/>
        </w:rPr>
        <w:t>o valor de R$ 2.363,18 referente a cobrança de prestações de terrenos de Loteamentos Populares. Emendas Parlamentares para aquisição de Retroescavadeira no valor de R$ 136.986,30, asfalto e complexo no valor de R$ 476.920,00.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341" w:right="824"/>
        <w:jc w:val="center"/>
      </w:pPr>
      <w:r>
        <w:rPr>
          <w:w w:val="110"/>
        </w:rPr>
        <w:t>8 – DESPESA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Receita Realizad</w:t>
            </w:r>
            <w:r>
              <w:rPr>
                <w:w w:val="120"/>
              </w:rPr>
              <w:t>a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06"/>
              <w:jc w:val="left"/>
            </w:pPr>
            <w:r>
              <w:rPr>
                <w:w w:val="110"/>
              </w:rPr>
              <w:t>Prevista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74"/>
              <w:jc w:val="left"/>
            </w:pPr>
            <w:r>
              <w:rPr>
                <w:w w:val="110"/>
              </w:rPr>
              <w:t>Realizada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t>I - Receita Total</w:t>
            </w:r>
          </w:p>
        </w:tc>
        <w:tc>
          <w:tcPr>
            <w:tcW w:w="201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16.320.000,00</w:t>
            </w:r>
          </w:p>
        </w:tc>
        <w:tc>
          <w:tcPr>
            <w:tcW w:w="2330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16.605.822,53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</w:t>
            </w:r>
          </w:p>
        </w:tc>
        <w:tc>
          <w:tcPr>
            <w:tcW w:w="201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361"/>
              <w:jc w:val="left"/>
            </w:pPr>
            <w:r>
              <w:rPr>
                <w:w w:val="120"/>
              </w:rPr>
              <w:t>Programada</w:t>
            </w:r>
          </w:p>
        </w:tc>
        <w:tc>
          <w:tcPr>
            <w:tcW w:w="2330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45"/>
              <w:jc w:val="left"/>
            </w:pPr>
            <w:r>
              <w:rPr>
                <w:w w:val="115"/>
              </w:rPr>
              <w:t>Liquidada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5"/>
              </w:rPr>
              <w:t>Despesas Correntes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12.558.926,67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11.601.687,46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7"/>
            </w:pPr>
            <w:r>
              <w:rPr>
                <w:w w:val="115"/>
              </w:rPr>
              <w:t>Pessoal e Encargos Sociais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7.381.200,00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6.737.816,41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right="854"/>
            </w:pPr>
            <w:r>
              <w:rPr>
                <w:w w:val="115"/>
              </w:rPr>
              <w:t>Juros e Encargos da Dívida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22.006,33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6"/>
            </w:pPr>
            <w:r>
              <w:rPr>
                <w:w w:val="115"/>
              </w:rPr>
              <w:t>Outras Despesas Correntes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5.134.393,33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4.841.864,72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Despesas de Capital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787.053,33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2.486.136,58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Investimentos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671.053,33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2.370.636,58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Inversões Financeiras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0,00</w:t>
            </w:r>
          </w:p>
        </w:tc>
      </w:tr>
    </w:tbl>
    <w:p w:rsidR="00C35002" w:rsidRDefault="00C35002">
      <w:pPr>
        <w:spacing w:line="234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10"/>
              </w:rPr>
              <w:t>Amortizações da Dívida</w:t>
            </w:r>
          </w:p>
        </w:tc>
        <w:tc>
          <w:tcPr>
            <w:tcW w:w="201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116.000,00</w:t>
            </w:r>
          </w:p>
        </w:tc>
        <w:tc>
          <w:tcPr>
            <w:tcW w:w="2330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115.500,00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left="314"/>
              <w:jc w:val="left"/>
            </w:pPr>
            <w:r>
              <w:rPr>
                <w:w w:val="115"/>
              </w:rPr>
              <w:t>Outras Despesas de Capital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0,00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Despesa Intra-Orçamentaria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1.340.686,67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before="1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10"/>
              </w:rPr>
              <w:t>II - Despesa Total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14.686.666,67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15.238.053,48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15"/>
              </w:rPr>
              <w:t>Resultado Orçamentario (I-II)</w:t>
            </w:r>
          </w:p>
        </w:tc>
        <w:tc>
          <w:tcPr>
            <w:tcW w:w="201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6"/>
            </w:pPr>
            <w:r>
              <w:rPr>
                <w:w w:val="110"/>
              </w:rPr>
              <w:t>1.633.333,33</w:t>
            </w:r>
          </w:p>
        </w:tc>
        <w:tc>
          <w:tcPr>
            <w:tcW w:w="2330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1.367.769,05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502" w:firstLine="900"/>
        <w:jc w:val="both"/>
      </w:pPr>
      <w:r>
        <w:rPr>
          <w:w w:val="115"/>
        </w:rPr>
        <w:t>Considerando-se todas as fontes de recursos, a Despesa Total Liquidada, nela incluídas a transferência da cota Patronal para o RPPS, neste 2º</w:t>
      </w:r>
      <w:r>
        <w:rPr>
          <w:spacing w:val="-43"/>
          <w:w w:val="115"/>
        </w:rPr>
        <w:t xml:space="preserve"> </w:t>
      </w:r>
      <w:r>
        <w:rPr>
          <w:w w:val="115"/>
        </w:rPr>
        <w:t>quadrimestre de 2019, apresentou uma execução inferior à Receita Total Realizada. Em</w:t>
      </w:r>
      <w:r>
        <w:rPr>
          <w:spacing w:val="-44"/>
          <w:w w:val="115"/>
        </w:rPr>
        <w:t xml:space="preserve"> </w:t>
      </w:r>
      <w:r>
        <w:rPr>
          <w:w w:val="115"/>
        </w:rPr>
        <w:t>valores acumulados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correlaç</w:t>
      </w:r>
      <w:r>
        <w:rPr>
          <w:w w:val="115"/>
        </w:rPr>
        <w:t>ão</w:t>
      </w:r>
      <w:r>
        <w:rPr>
          <w:spacing w:val="-14"/>
          <w:w w:val="115"/>
        </w:rPr>
        <w:t xml:space="preserve"> </w:t>
      </w:r>
      <w:r>
        <w:rPr>
          <w:w w:val="115"/>
        </w:rPr>
        <w:t>da</w:t>
      </w:r>
      <w:r>
        <w:rPr>
          <w:spacing w:val="-14"/>
          <w:w w:val="115"/>
        </w:rPr>
        <w:t xml:space="preserve"> </w:t>
      </w:r>
      <w:r>
        <w:rPr>
          <w:w w:val="115"/>
        </w:rPr>
        <w:t>Despesa</w:t>
      </w:r>
      <w:r>
        <w:rPr>
          <w:spacing w:val="-16"/>
          <w:w w:val="115"/>
        </w:rPr>
        <w:t xml:space="preserve"> </w:t>
      </w:r>
      <w:r>
        <w:rPr>
          <w:w w:val="115"/>
        </w:rPr>
        <w:t>Total/Receita</w:t>
      </w:r>
      <w:r>
        <w:rPr>
          <w:spacing w:val="-17"/>
          <w:w w:val="115"/>
        </w:rPr>
        <w:t xml:space="preserve"> </w:t>
      </w:r>
      <w:r>
        <w:rPr>
          <w:w w:val="115"/>
        </w:rPr>
        <w:t>Total</w:t>
      </w:r>
      <w:r>
        <w:rPr>
          <w:spacing w:val="-16"/>
          <w:w w:val="115"/>
        </w:rPr>
        <w:t xml:space="preserve"> </w:t>
      </w:r>
      <w:r>
        <w:rPr>
          <w:w w:val="115"/>
        </w:rPr>
        <w:t>demonstrou</w:t>
      </w:r>
      <w:r>
        <w:rPr>
          <w:spacing w:val="-16"/>
          <w:w w:val="115"/>
        </w:rPr>
        <w:t xml:space="preserve"> </w:t>
      </w:r>
      <w:r>
        <w:rPr>
          <w:w w:val="115"/>
        </w:rPr>
        <w:t>um</w:t>
      </w:r>
      <w:r>
        <w:rPr>
          <w:spacing w:val="-12"/>
          <w:w w:val="115"/>
        </w:rPr>
        <w:t xml:space="preserve"> </w:t>
      </w:r>
      <w:r>
        <w:rPr>
          <w:w w:val="115"/>
        </w:rPr>
        <w:t>superávit de R$</w:t>
      </w:r>
      <w:r>
        <w:rPr>
          <w:spacing w:val="-7"/>
          <w:w w:val="115"/>
        </w:rPr>
        <w:t xml:space="preserve"> </w:t>
      </w:r>
      <w:r>
        <w:rPr>
          <w:w w:val="115"/>
        </w:rPr>
        <w:t>1.367.769,05.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313"/>
      </w:pPr>
      <w:r>
        <w:rPr>
          <w:w w:val="110"/>
        </w:rPr>
        <w:t>9 – DESPESAS DE PESSOAL E LIMITES DA LRF</w:t>
      </w:r>
    </w:p>
    <w:p w:rsidR="00C35002" w:rsidRDefault="00C35002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930"/>
        <w:gridCol w:w="977"/>
        <w:gridCol w:w="1464"/>
        <w:gridCol w:w="1186"/>
      </w:tblGrid>
      <w:tr w:rsidR="00C35002">
        <w:trPr>
          <w:trHeight w:val="585"/>
        </w:trPr>
        <w:tc>
          <w:tcPr>
            <w:tcW w:w="3252" w:type="dxa"/>
          </w:tcPr>
          <w:p w:rsidR="00C35002" w:rsidRDefault="00916B2B">
            <w:pPr>
              <w:pStyle w:val="TableParagraph"/>
              <w:spacing w:before="150" w:line="240" w:lineRule="auto"/>
              <w:ind w:left="1172" w:right="11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PODER</w:t>
            </w:r>
          </w:p>
        </w:tc>
        <w:tc>
          <w:tcPr>
            <w:tcW w:w="1930" w:type="dxa"/>
          </w:tcPr>
          <w:p w:rsidR="00C35002" w:rsidRDefault="00916B2B">
            <w:pPr>
              <w:pStyle w:val="TableParagraph"/>
              <w:spacing w:before="13" w:line="270" w:lineRule="atLeast"/>
              <w:ind w:left="398" w:right="383" w:firstLine="72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 xml:space="preserve">Despesa </w:t>
            </w:r>
            <w:r>
              <w:rPr>
                <w:w w:val="115"/>
                <w:sz w:val="24"/>
              </w:rPr>
              <w:t>Liquidada</w:t>
            </w:r>
          </w:p>
        </w:tc>
        <w:tc>
          <w:tcPr>
            <w:tcW w:w="977" w:type="dxa"/>
          </w:tcPr>
          <w:p w:rsidR="00C35002" w:rsidRDefault="00916B2B">
            <w:pPr>
              <w:pStyle w:val="TableParagraph"/>
              <w:spacing w:before="150" w:line="240" w:lineRule="auto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% RCL</w:t>
            </w:r>
          </w:p>
        </w:tc>
        <w:tc>
          <w:tcPr>
            <w:tcW w:w="1464" w:type="dxa"/>
          </w:tcPr>
          <w:p w:rsidR="00C35002" w:rsidRDefault="00916B2B">
            <w:pPr>
              <w:pStyle w:val="TableParagraph"/>
              <w:spacing w:before="30" w:line="270" w:lineRule="atLeast"/>
              <w:ind w:left="116" w:firstLine="25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Limite Prudencial</w:t>
            </w:r>
          </w:p>
        </w:tc>
        <w:tc>
          <w:tcPr>
            <w:tcW w:w="1186" w:type="dxa"/>
          </w:tcPr>
          <w:p w:rsidR="00C35002" w:rsidRDefault="00916B2B">
            <w:pPr>
              <w:pStyle w:val="TableParagraph"/>
              <w:spacing w:before="13" w:line="270" w:lineRule="atLeast"/>
              <w:ind w:left="277" w:right="216" w:hanging="4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Limite Legal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Despesa com pessoal do</w:t>
            </w:r>
          </w:p>
          <w:p w:rsidR="00C35002" w:rsidRDefault="00916B2B">
            <w:pPr>
              <w:pStyle w:val="TableParagraph"/>
              <w:spacing w:line="259" w:lineRule="exact"/>
              <w:ind w:left="6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Executivo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7.967.958,13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36,52%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51,30%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54,00%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6" w:lineRule="exact"/>
              <w:ind w:left="6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Despesa com pessoal do Legislativo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345.508,65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1,58%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5,70%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6,00%</w:t>
            </w:r>
          </w:p>
        </w:tc>
      </w:tr>
    </w:tbl>
    <w:p w:rsidR="00C35002" w:rsidRDefault="00910E5D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182880</wp:posOffset>
                </wp:positionV>
                <wp:extent cx="5593080" cy="181610"/>
                <wp:effectExtent l="0" t="3175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81610"/>
                        </a:xfrm>
                        <a:prstGeom prst="rect">
                          <a:avLst/>
                        </a:prstGeom>
                        <a:solidFill>
                          <a:srgbClr val="DBE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pStyle w:val="Corpodetexto"/>
                              <w:tabs>
                                <w:tab w:val="left" w:pos="6527"/>
                              </w:tabs>
                              <w:spacing w:before="6"/>
                              <w:ind w:left="69"/>
                            </w:pPr>
                            <w:r>
                              <w:rPr>
                                <w:w w:val="110"/>
                              </w:rPr>
                              <w:t>RECEITA</w:t>
                            </w:r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CORRENTE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LÍQUIDA</w:t>
                            </w:r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(Últimos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12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meses)</w:t>
                            </w:r>
                            <w:r>
                              <w:rPr>
                                <w:w w:val="110"/>
                              </w:rPr>
                              <w:tab/>
                              <w:t>R$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21.820.540,68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1pt;margin-top:14.4pt;width:440.4pt;height:14.3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YWfgIAAAAFAAAOAAAAZHJzL2Uyb0RvYy54bWysVF1v2yAUfZ+0/4B4T22nThpbdaqmaaZJ&#10;3YfU7gcQwDEaBgYkdjftv++C4/RjmjRNy4NzDZfDufec68urvpXowK0TWlU4O0sx4opqJtSuwl8e&#10;NpMFRs4TxYjUilf4kTt8tXz75rIzJZ/qRkvGLQIQ5crOVLjx3pRJ4mjDW+LOtOEKNmttW+Lh1e4S&#10;ZkkH6K1Mpmk6TzptmbGacudgdT1s4mXEr2tO/ae6dtwjWWHg5uPTxuc2PJPlJSl3lphG0CMN8g8s&#10;WiIUXHqCWhNP0N6K36BaQa12uvZnVLeJrmtBeawBqsnSV9XcN8TwWAs0x5lTm9z/g6UfD58tEgy0&#10;O8dIkRY0euC9RyvdoyK0pzOuhKx7A3m+h2VIjaU6c6fpV4eUvmmI2vFra3XXcMKAXhZOJs+ODjgu&#10;gGy7D5rBNWTvdQTqa9uG3kE3EKCDTI8naQIVCouzWXGeLmCLwl62yOZZ1C4h5XjaWOffcd2iEFTY&#10;gvQRnRzunA9sSDmmhMucloJthJTxxe62N9KiAwGbrFe3882I/iJNqpCsdDg2IA4rQBLuCHuBbpT9&#10;R5FN83Q1LSab+eJikm/y2aS4SBeTNCtWxTzNi3y9+RkIZnnZCMa4uhOKjxbM8r+T+DgMg3miCVFX&#10;4WI2nQ0S/bHINP6iSq960QoPEylFW+HFKYmUQdhbxaBsUnoi5BAnL+nHLkMPxv/YlWiDoPzgAd9v&#10;e0AJ3thq9giGsBr0AmnhMwJBo+13jDoYyQq7b3tiOUbyvQJThfkdAzsG2zEgisLRCnuMhvDGD3O+&#10;N1bsGkAebKv0NRivFtETTyyOdoUxi+SPn4Qwx8/fY9bTh2v5CwAA//8DAFBLAwQUAAYACAAAACEA&#10;rJuAvd8AAAAKAQAADwAAAGRycy9kb3ducmV2LnhtbEyPT0vDQBDF74LfYRnBS7EbQ2xLzKaIxYuC&#10;YKz3aXZM1u6fkN228ds7PdnbPObx3vtV68lZcaQxmuAV3M8zEOTboI3vFGw/X+5WIGJCr9EGTwp+&#10;KcK6vr6qsNTh5D/o2KROcIiPJSroUxpKKWPbk8M4DwN5/n2H0WFiOXZSj3jicGdlnmUL6dB4buhx&#10;oOee2n1zcAo2m3ecWbPc/vT7Qs++GmzezKtStzfT0yOIRFP6N8N5Pk+HmjftwsHrKCzrRc4sSUG+&#10;YoSzIStyvnYKHpYFyLqSlwj1HwAAAP//AwBQSwECLQAUAAYACAAAACEAtoM4kv4AAADhAQAAEwAA&#10;AAAAAAAAAAAAAAAAAAAAW0NvbnRlbnRfVHlwZXNdLnhtbFBLAQItABQABgAIAAAAIQA4/SH/1gAA&#10;AJQBAAALAAAAAAAAAAAAAAAAAC8BAABfcmVscy8ucmVsc1BLAQItABQABgAIAAAAIQDzJPYWfgIA&#10;AAAFAAAOAAAAAAAAAAAAAAAAAC4CAABkcnMvZTJvRG9jLnhtbFBLAQItABQABgAIAAAAIQCsm4C9&#10;3wAAAAoBAAAPAAAAAAAAAAAAAAAAANgEAABkcnMvZG93bnJldi54bWxQSwUGAAAAAAQABADzAAAA&#10;5AUAAAAA&#10;" fillcolor="#dbe6f0" stroked="f">
                <v:textbox inset="0,0,0,0">
                  <w:txbxContent>
                    <w:p w:rsidR="00C35002" w:rsidRDefault="00916B2B">
                      <w:pPr>
                        <w:pStyle w:val="Corpodetexto"/>
                        <w:tabs>
                          <w:tab w:val="left" w:pos="6527"/>
                        </w:tabs>
                        <w:spacing w:before="6"/>
                        <w:ind w:left="69"/>
                      </w:pPr>
                      <w:r>
                        <w:rPr>
                          <w:w w:val="110"/>
                        </w:rPr>
                        <w:t>RECEITA</w:t>
                      </w:r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CORRENTE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LÍQUIDA</w:t>
                      </w:r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(Últimos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12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meses)</w:t>
                      </w:r>
                      <w:r>
                        <w:rPr>
                          <w:w w:val="110"/>
                        </w:rPr>
                        <w:tab/>
                        <w:t>R$</w:t>
                      </w:r>
                      <w:r>
                        <w:rPr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21.820.540,68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916B2B">
      <w:pPr>
        <w:pStyle w:val="Corpodetexto"/>
        <w:spacing w:before="212"/>
        <w:ind w:left="120" w:right="501" w:firstLine="900"/>
        <w:jc w:val="both"/>
      </w:pPr>
      <w:r>
        <w:rPr>
          <w:w w:val="110"/>
        </w:rPr>
        <w:t>A Despesa de Pessoal total, calculada conforme metodologia adotada pelo Tribunal de Contas do Estado – TCE, considerando os Poderes Executivo e Legislativo, item mais significativo no conjunto das despesas fiscais, em relação a Receita Corrente Líquida dos</w:t>
      </w:r>
      <w:r>
        <w:rPr>
          <w:w w:val="110"/>
        </w:rPr>
        <w:t xml:space="preserve"> 12 últimos meses conforme estabelece a Lei de Responsabilidade Fiscal, está abaixo do limite prudencial, apresentando, respectivamente, o percentual de comprometimento de 36,52% para o Executivo e  de 1,58% para o Legislativo, em relação a Receita Corrent</w:t>
      </w:r>
      <w:r>
        <w:rPr>
          <w:w w:val="110"/>
        </w:rPr>
        <w:t>e Líquida – RCL – do período que soma o valor de R$</w:t>
      </w:r>
      <w:r>
        <w:rPr>
          <w:spacing w:val="13"/>
          <w:w w:val="110"/>
        </w:rPr>
        <w:t xml:space="preserve"> </w:t>
      </w:r>
      <w:r>
        <w:rPr>
          <w:w w:val="110"/>
        </w:rPr>
        <w:t>21.820.540,68.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612"/>
      </w:pPr>
      <w:r>
        <w:rPr>
          <w:w w:val="105"/>
        </w:rPr>
        <w:t>10 – RECEITAS E DESPESAS VINCULADAS AO MDE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4"/>
        <w:gridCol w:w="1958"/>
      </w:tblGrid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05"/>
              </w:rPr>
              <w:t>RECEITAS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82" w:right="612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Receita Resultante de Impostos Transferências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3.224.293,65</w:t>
            </w:r>
          </w:p>
        </w:tc>
      </w:tr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10"/>
              </w:rPr>
              <w:t>DESPESAS LIQUIDADAS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51" w:right="643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Ensino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4"/>
            </w:pPr>
            <w:r>
              <w:rPr>
                <w:w w:val="110"/>
              </w:rPr>
              <w:t>940.321,65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t>FUNDEB ENS. INFANTIL E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1.877.086,42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05"/>
              </w:rPr>
              <w:t>Administração Geral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110.587,94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29"/>
              <w:ind w:left="69"/>
              <w:jc w:val="left"/>
            </w:pPr>
            <w:r>
              <w:rPr>
                <w:w w:val="105"/>
              </w:rPr>
              <w:t>Ensino Infantil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9"/>
              <w:ind w:right="55"/>
            </w:pPr>
            <w:r>
              <w:rPr>
                <w:w w:val="110"/>
              </w:rPr>
              <w:t>936.764,77</w:t>
            </w:r>
          </w:p>
        </w:tc>
      </w:tr>
      <w:tr w:rsidR="00C35002">
        <w:trPr>
          <w:trHeight w:val="299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46" w:line="233" w:lineRule="exact"/>
              <w:ind w:left="378"/>
              <w:jc w:val="left"/>
            </w:pPr>
            <w:r>
              <w:rPr>
                <w:w w:val="110"/>
              </w:rPr>
              <w:t>(-) Despesa Liquidada com rendimentos da MDE + FUNDEB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2" w:line="240" w:lineRule="auto"/>
              <w:ind w:right="55"/>
            </w:pPr>
            <w:r>
              <w:rPr>
                <w:w w:val="110"/>
              </w:rPr>
              <w:t>850,57</w:t>
            </w:r>
          </w:p>
        </w:tc>
      </w:tr>
      <w:tr w:rsidR="00C35002">
        <w:trPr>
          <w:trHeight w:val="506"/>
        </w:trPr>
        <w:tc>
          <w:tcPr>
            <w:tcW w:w="6684" w:type="dxa"/>
          </w:tcPr>
          <w:p w:rsidR="00C35002" w:rsidRDefault="00916B2B">
            <w:pPr>
              <w:pStyle w:val="TableParagraph"/>
              <w:spacing w:line="254" w:lineRule="exact"/>
              <w:ind w:left="69"/>
              <w:jc w:val="left"/>
            </w:pPr>
            <w:r>
              <w:rPr>
                <w:w w:val="115"/>
              </w:rPr>
              <w:t>Total de Despesas Liquidadas Computadas como Gastos com MDE</w:t>
            </w:r>
          </w:p>
        </w:tc>
        <w:tc>
          <w:tcPr>
            <w:tcW w:w="1958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5"/>
            </w:pPr>
            <w:r>
              <w:rPr>
                <w:w w:val="110"/>
              </w:rPr>
              <w:t>3.504.229,74</w:t>
            </w:r>
          </w:p>
        </w:tc>
      </w:tr>
      <w:tr w:rsidR="00C35002">
        <w:trPr>
          <w:trHeight w:val="297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05"/>
              </w:rPr>
              <w:t>% CONSTITUCIONAL APLICADO ATÉ O PERÍODO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04"/>
              <w:jc w:val="left"/>
            </w:pPr>
            <w:r>
              <w:rPr>
                <w:w w:val="110"/>
              </w:rPr>
              <w:t>27,17%</w:t>
            </w:r>
          </w:p>
        </w:tc>
      </w:tr>
    </w:tbl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5" w:firstLine="900"/>
        <w:jc w:val="both"/>
      </w:pPr>
      <w:r>
        <w:rPr>
          <w:w w:val="110"/>
        </w:rPr>
        <w:t>O art. 212 da Constituição Federal prevê que o Município deve aplicar no exercício o percentual mínimo de 25% das receitas resultantes de Impostos e Transferências na Manutenção do Ensino F</w:t>
      </w:r>
      <w:r>
        <w:rPr>
          <w:w w:val="110"/>
        </w:rPr>
        <w:t>undamental.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As despesas com Manutenção e Desenvolvimento do Ensino – MDE, no acumulado no período, totalizaram R$ 3.504.229,74, o que representa a 27,17% da Receita Resultante de Impostos e Transferências.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Também, em atendimento ao art. 7º da Lei Federal 9</w:t>
      </w:r>
      <w:r>
        <w:rPr>
          <w:w w:val="110"/>
        </w:rPr>
        <w:t>.424/96, que obriga o Município a aplicação de uma parcela não inferior a 60% dos recursos provenientes da Transferência do FUNDEB na remuneração dos Professores em</w:t>
      </w:r>
      <w:r>
        <w:rPr>
          <w:spacing w:val="66"/>
          <w:w w:val="110"/>
        </w:rPr>
        <w:t xml:space="preserve"> </w:t>
      </w:r>
      <w:r>
        <w:rPr>
          <w:w w:val="110"/>
        </w:rPr>
        <w:t>efetivo</w:t>
      </w:r>
      <w:r>
        <w:rPr>
          <w:spacing w:val="66"/>
          <w:w w:val="110"/>
        </w:rPr>
        <w:t xml:space="preserve"> </w:t>
      </w:r>
      <w:r>
        <w:rPr>
          <w:w w:val="110"/>
        </w:rPr>
        <w:t>exercício do magistério exercendo suas atividades no Ensino  Fundamental  e</w:t>
      </w:r>
      <w:r>
        <w:rPr>
          <w:spacing w:val="66"/>
          <w:w w:val="110"/>
        </w:rPr>
        <w:t xml:space="preserve"> </w:t>
      </w:r>
      <w:r>
        <w:rPr>
          <w:w w:val="110"/>
        </w:rPr>
        <w:t>Infanti</w:t>
      </w:r>
      <w:r>
        <w:rPr>
          <w:w w:val="110"/>
        </w:rPr>
        <w:t>l, temos que o Município, no acumulado do período aplicou 66,30% dos recursos recebidos do FUNDEB na Remuneração dos Profissionais do Magistério, atendendo desta forma o dispositivo legal</w:t>
      </w:r>
      <w:r>
        <w:rPr>
          <w:spacing w:val="10"/>
          <w:w w:val="110"/>
        </w:rPr>
        <w:t xml:space="preserve"> </w:t>
      </w:r>
      <w:r>
        <w:rPr>
          <w:w w:val="110"/>
        </w:rPr>
        <w:t>supracitado.</w:t>
      </w:r>
    </w:p>
    <w:p w:rsidR="00C35002" w:rsidRDefault="00916B2B">
      <w:pPr>
        <w:pStyle w:val="Corpodetexto"/>
        <w:spacing w:before="185"/>
        <w:ind w:left="2095"/>
      </w:pPr>
      <w:r>
        <w:rPr>
          <w:w w:val="110"/>
        </w:rPr>
        <w:t>11 – RECEITAS E DESPESAS VINCULADAS A ASPS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2165"/>
      </w:tblGrid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5"/>
              </w:rPr>
              <w:t>Receita Resultante de Impostos e Transferências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1.934.571,58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15"/>
              </w:rPr>
              <w:t>DESPESAS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0"/>
              </w:rPr>
              <w:t>Desp. Liquidadas c/ Ações e Serv. Publ. De Saúde - ASPS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2.376.293,55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20"/>
              </w:rPr>
              <w:t>% Aplicado em Ações e Serviços Públicos de Saúde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07"/>
              <w:jc w:val="left"/>
            </w:pPr>
            <w:r>
              <w:rPr>
                <w:w w:val="110"/>
              </w:rPr>
              <w:t>18,42%</w:t>
            </w:r>
          </w:p>
        </w:tc>
      </w:tr>
    </w:tbl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spacing w:before="8"/>
        <w:rPr>
          <w:sz w:val="21"/>
        </w:rPr>
      </w:pP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Conforme previsto na Emenda Constitucional nº 29/2000, o Município deve aplicar o percentual de no mínimo anual de 15% da Receita resultante de Impostos   e Transferências em Ações e Serviços Públicos de Saúde –</w:t>
      </w:r>
      <w:r>
        <w:rPr>
          <w:spacing w:val="47"/>
          <w:w w:val="110"/>
        </w:rPr>
        <w:t xml:space="preserve"> </w:t>
      </w:r>
      <w:r>
        <w:rPr>
          <w:w w:val="110"/>
        </w:rPr>
        <w:t>ASPS.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 xml:space="preserve">Conforme demonstrado no quadro acima, </w:t>
      </w:r>
      <w:r>
        <w:rPr>
          <w:w w:val="110"/>
        </w:rPr>
        <w:t>no período em referência, o Município ultrapassou o limite cuja exigência é anual.</w:t>
      </w:r>
    </w:p>
    <w:p w:rsidR="00C35002" w:rsidRDefault="00916B2B">
      <w:pPr>
        <w:pStyle w:val="Corpodetexto"/>
        <w:ind w:left="1340" w:right="824"/>
        <w:jc w:val="center"/>
      </w:pPr>
      <w:r>
        <w:rPr>
          <w:w w:val="105"/>
        </w:rPr>
        <w:t>12 – DÍVIDA PÚBLICA CONSOLIDADA</w:t>
      </w:r>
    </w:p>
    <w:p w:rsidR="00C35002" w:rsidRDefault="00910E5D">
      <w:pPr>
        <w:pStyle w:val="Corpodetexto"/>
        <w:spacing w:before="3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177800</wp:posOffset>
                </wp:positionV>
                <wp:extent cx="5759450" cy="445135"/>
                <wp:effectExtent l="0" t="0" r="3175" b="3175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4513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spacing w:before="29"/>
                              <w:ind w:left="2793"/>
                            </w:pPr>
                            <w:r>
                              <w:t>DÍVIDA PÚBLICA CONSOLIDADA</w:t>
                            </w:r>
                          </w:p>
                          <w:p w:rsidR="00C35002" w:rsidRDefault="00916B2B">
                            <w:pPr>
                              <w:ind w:left="405" w:right="4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limite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endividamento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definido</w:t>
                            </w:r>
                            <w:r>
                              <w:rPr>
                                <w:spacing w:val="-1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Resolução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Senado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120%</w:t>
                            </w:r>
                            <w:r>
                              <w:rPr>
                                <w:spacing w:val="-1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Receita Corrente</w:t>
                            </w:r>
                            <w:r>
                              <w:rPr>
                                <w:spacing w:val="-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1pt;margin-top:14pt;width:453.5pt;height:35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s2gwIAAAcFAAAOAAAAZHJzL2Uyb0RvYy54bWysVG1v2yAQ/j5p/wHxPbWd2W1s1anappkm&#10;dS9Sux9AAMdoNjAgsbtq/30HxFmzadI0LR+cA+4e7u55jsurse/QnhsrlKxxdpZixCVVTMhtjT8/&#10;rmcLjKwjkpFOSV7jJ27x1fL1q8tBV3yuWtUxbhCASFsNusatc7pKEktb3hN7pjSXcNgo0xMHS7NN&#10;mCEDoPddMk/T82RQhmmjKLcWdlfxEC8DftNw6j42jeUOdTWG3Fz4mvDd+G+yvCTV1hDdCnpIg/xD&#10;Fj0REi49Qq2II2hnxG9QvaBGWdW4M6r6RDWNoDzUANVk6S/VPLRE81ALNMfqY5vs/4OlH/afDBIM&#10;uJtjJEkPHD3y0aEbNaKFb8+gbQVeDxr83Ajb4BpKtfpe0S8WSXXbErnl18aooeWEQXqZj0xehEYc&#10;60E2w3vF4BqycyoAjY3pfe+gGwjQgaanIzU+FQqbxUVR5gUcUTjL8yJ7U4QrSDVFa2PdW6565I0a&#10;G6A+oJP9vXU+G1JNLv4yqzrB1qLrwsJsN7edQXsCMlmv7harUDqEnLh10jtL5cMiYtyBJOEOf+bT&#10;DbQ/l9k8T2/m5Wx9vriY5eu8mJUX6WKWZuVNeZ7mZb5af/cJZnnVCsa4vBeSTxLM8r+j+DAMUTxB&#10;hGiocVnMi0jRH4tMw+/QwpMie+FgIjvR13hxdCKVJ/ZOMiibVI6ILtrJafqhy9CD6T90JcjAMx81&#10;4MbNGAU3qWuj2BPowiigDRiG1wSMVplvGA0wmTW2X3fEcIy6dxK05cd4MsxkbCaDSAqhNXYYRfPW&#10;xXHfaSO2LSBH9Up1DfprRJCGF2rM4qBamLZQw+Fl8OP8ch28fr5fyx8AAAD//wMAUEsDBBQABgAI&#10;AAAAIQB97bSU3AAAAAoBAAAPAAAAZHJzL2Rvd25yZXYueG1sTI9BT4RADIXvJv6HSU28ucNyIIAM&#10;G2Ni4lU0UW9dpgIu00Fm2GX/vd2TntqXvrx+r9qtblRHmsPg2cB2k4Aibr0duDPw9vp0l4MKEdni&#10;6JkMnCnArr6+qrC0/sQvdGxipySEQ4kG+hinUuvQ9uQwbPxELLcvPzuMIudO2xlPEu5GnSZJph0O&#10;LB96nOixp/bQLM7A8Ln8cPr83ja04nL+OMTv3BbG3N6sD/egIq3xzwwXfEGHWpj2fmEb1Cg6S6VL&#10;NJDmMi+GJCtk2xso8i3outL/K9S/AAAA//8DAFBLAQItABQABgAIAAAAIQC2gziS/gAAAOEBAAAT&#10;AAAAAAAAAAAAAAAAAAAAAABbQ29udGVudF9UeXBlc10ueG1sUEsBAi0AFAAGAAgAAAAhADj9If/W&#10;AAAAlAEAAAsAAAAAAAAAAAAAAAAALwEAAF9yZWxzLy5yZWxzUEsBAi0AFAAGAAgAAAAhALA6azaD&#10;AgAABwUAAA4AAAAAAAAAAAAAAAAALgIAAGRycy9lMm9Eb2MueG1sUEsBAi0AFAAGAAgAAAAhAH3t&#10;tJTcAAAACgEAAA8AAAAAAAAAAAAAAAAA3QQAAGRycy9kb3ducmV2LnhtbFBLBQYAAAAABAAEAPMA&#10;AADmBQAAAAA=&#10;" fillcolor="#fde8d8" stroked="f">
                <v:textbox inset="0,0,0,0">
                  <w:txbxContent>
                    <w:p w:rsidR="00C35002" w:rsidRDefault="00916B2B">
                      <w:pPr>
                        <w:spacing w:before="29"/>
                        <w:ind w:left="2793"/>
                      </w:pPr>
                      <w:r>
                        <w:t>DÍVIDA PÚBLICA CONSOLIDADA</w:t>
                      </w:r>
                    </w:p>
                    <w:p w:rsidR="00C35002" w:rsidRDefault="00916B2B">
                      <w:pPr>
                        <w:ind w:left="405" w:right="40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limite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endividamento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definido</w:t>
                      </w:r>
                      <w:r>
                        <w:rPr>
                          <w:spacing w:val="-10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por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Resolução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do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Senado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Federal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é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120%</w:t>
                      </w:r>
                      <w:r>
                        <w:rPr>
                          <w:spacing w:val="-1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sobre</w:t>
                      </w:r>
                      <w:r>
                        <w:rPr>
                          <w:spacing w:val="-7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a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Receita Corrente</w:t>
                      </w:r>
                      <w:r>
                        <w:rPr>
                          <w:spacing w:val="-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Líquida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C35002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41"/>
        <w:gridCol w:w="4628"/>
      </w:tblGrid>
      <w:tr w:rsidR="00C35002">
        <w:trPr>
          <w:trHeight w:val="506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line="254" w:lineRule="exact"/>
              <w:ind w:left="69" w:right="174"/>
              <w:jc w:val="left"/>
            </w:pPr>
            <w:r>
              <w:rPr>
                <w:w w:val="115"/>
              </w:rPr>
              <w:t>Saldo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Dívida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Operações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Créditos (2017 á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2020)</w:t>
            </w:r>
          </w:p>
        </w:tc>
        <w:tc>
          <w:tcPr>
            <w:tcW w:w="4628" w:type="dxa"/>
            <w:shd w:val="clear" w:color="auto" w:fill="FDE8D8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  <w:p w:rsidR="00C35002" w:rsidRDefault="00916B2B">
            <w:pPr>
              <w:pStyle w:val="TableParagraph"/>
              <w:spacing w:line="233" w:lineRule="exact"/>
              <w:ind w:left="1942" w:right="1557"/>
              <w:jc w:val="center"/>
            </w:pPr>
            <w:r>
              <w:rPr>
                <w:w w:val="110"/>
              </w:rPr>
              <w:t>217.751,86</w:t>
            </w:r>
          </w:p>
        </w:tc>
      </w:tr>
      <w:tr w:rsidR="00C35002">
        <w:trPr>
          <w:trHeight w:val="44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30" w:line="240" w:lineRule="auto"/>
              <w:ind w:left="69"/>
              <w:jc w:val="left"/>
            </w:pPr>
            <w:r>
              <w:rPr>
                <w:w w:val="120"/>
              </w:rPr>
              <w:t>Restos a pagar Processados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tabs>
                <w:tab w:val="left" w:pos="1954"/>
                <w:tab w:val="left" w:pos="4628"/>
              </w:tabs>
              <w:spacing w:before="30" w:line="240" w:lineRule="auto"/>
              <w:ind w:left="185" w:right="-15"/>
              <w:jc w:val="left"/>
            </w:pPr>
            <w:r>
              <w:rPr>
                <w:w w:val="110"/>
              </w:rPr>
              <w:t>+</w:t>
            </w:r>
            <w:r>
              <w:rPr>
                <w:w w:val="110"/>
                <w:u w:val="thick" w:color="528CD4"/>
              </w:rPr>
              <w:t xml:space="preserve"> </w:t>
            </w:r>
            <w:r>
              <w:rPr>
                <w:w w:val="110"/>
                <w:u w:val="thick" w:color="528CD4"/>
              </w:rPr>
              <w:tab/>
              <w:t>162.860,91</w:t>
            </w:r>
            <w:r>
              <w:rPr>
                <w:u w:val="thick" w:color="528CD4"/>
              </w:rPr>
              <w:tab/>
            </w:r>
          </w:p>
        </w:tc>
      </w:tr>
      <w:tr w:rsidR="00C35002">
        <w:trPr>
          <w:trHeight w:val="288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69"/>
              <w:jc w:val="left"/>
            </w:pPr>
            <w:r>
              <w:rPr>
                <w:w w:val="115"/>
              </w:rPr>
              <w:t>Total</w:t>
            </w:r>
          </w:p>
        </w:tc>
        <w:tc>
          <w:tcPr>
            <w:tcW w:w="4628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1942" w:right="1557"/>
              <w:jc w:val="center"/>
            </w:pPr>
            <w:r>
              <w:rPr>
                <w:w w:val="110"/>
              </w:rPr>
              <w:t>380.612,77</w:t>
            </w:r>
          </w:p>
        </w:tc>
      </w:tr>
      <w:tr w:rsidR="00C35002">
        <w:trPr>
          <w:trHeight w:val="61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87" w:line="240" w:lineRule="auto"/>
              <w:ind w:left="69"/>
              <w:jc w:val="left"/>
            </w:pPr>
            <w:r>
              <w:rPr>
                <w:w w:val="105"/>
              </w:rPr>
              <w:t>Disponibilidade Financeira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spacing w:before="87" w:line="240" w:lineRule="auto"/>
              <w:ind w:left="1864"/>
              <w:jc w:val="left"/>
            </w:pPr>
            <w:r>
              <w:rPr>
                <w:w w:val="110"/>
              </w:rPr>
              <w:t>3.400.085,22</w:t>
            </w:r>
          </w:p>
        </w:tc>
      </w:tr>
      <w:tr w:rsidR="00C35002">
        <w:trPr>
          <w:trHeight w:val="507"/>
        </w:trPr>
        <w:tc>
          <w:tcPr>
            <w:tcW w:w="4441" w:type="dxa"/>
            <w:shd w:val="clear" w:color="auto" w:fill="8CB3E2"/>
          </w:tcPr>
          <w:p w:rsidR="00C35002" w:rsidRDefault="00916B2B">
            <w:pPr>
              <w:pStyle w:val="TableParagraph"/>
              <w:spacing w:line="250" w:lineRule="exact"/>
              <w:ind w:left="69"/>
              <w:jc w:val="left"/>
            </w:pPr>
            <w:r>
              <w:rPr>
                <w:w w:val="120"/>
              </w:rPr>
              <w:t>Resultado da Dívida Consolidada</w:t>
            </w:r>
          </w:p>
          <w:p w:rsidR="00C35002" w:rsidRDefault="00916B2B">
            <w:pPr>
              <w:pStyle w:val="TableParagraph"/>
              <w:spacing w:before="1"/>
              <w:ind w:left="69"/>
              <w:jc w:val="left"/>
            </w:pPr>
            <w:r>
              <w:rPr>
                <w:w w:val="115"/>
              </w:rPr>
              <w:t>Líquida</w:t>
            </w:r>
          </w:p>
        </w:tc>
        <w:tc>
          <w:tcPr>
            <w:tcW w:w="4628" w:type="dxa"/>
            <w:shd w:val="clear" w:color="auto" w:fill="8CB3E2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796"/>
              <w:jc w:val="left"/>
            </w:pPr>
            <w:r>
              <w:rPr>
                <w:w w:val="110"/>
              </w:rPr>
              <w:t>- 3.019.472,45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132" w:firstLine="900"/>
      </w:pPr>
      <w:r>
        <w:rPr>
          <w:w w:val="110"/>
        </w:rPr>
        <w:t>O limite de endividamento definido por Resolução do Senado Federal é de 120% sobre a Receita Corrente Líquida. No período em referência o saldo da</w:t>
      </w:r>
      <w:r>
        <w:rPr>
          <w:spacing w:val="52"/>
          <w:w w:val="110"/>
        </w:rPr>
        <w:t xml:space="preserve"> </w:t>
      </w:r>
      <w:r>
        <w:rPr>
          <w:w w:val="110"/>
        </w:rPr>
        <w:t>Dívida</w:t>
      </w:r>
    </w:p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3"/>
        <w:jc w:val="both"/>
      </w:pPr>
      <w:r>
        <w:rPr>
          <w:w w:val="110"/>
        </w:rPr>
        <w:t>de Operações de Crédito é R$ 217.751,86, mais restos liquidados a pagar de R$ 162.8</w:t>
      </w:r>
      <w:r>
        <w:rPr>
          <w:w w:val="110"/>
        </w:rPr>
        <w:t>60,91, totalizando R$ 380.612,77, menos a disponibilidade financeira de R$ 3.400.085,22 o resultado da Dívida Consolidada Líquida e de R$ (3.019.472,45).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Município não efetuou parcelamento de dívidas (FGTS e INSS), não possui precatórios anteriores a 05/</w:t>
      </w:r>
      <w:r>
        <w:rPr>
          <w:w w:val="110"/>
        </w:rPr>
        <w:t>05/2000 e não</w:t>
      </w:r>
      <w:r>
        <w:rPr>
          <w:spacing w:val="66"/>
          <w:w w:val="110"/>
        </w:rPr>
        <w:t xml:space="preserve"> </w:t>
      </w:r>
      <w:r>
        <w:rPr>
          <w:w w:val="110"/>
        </w:rPr>
        <w:t>apresentou</w:t>
      </w:r>
      <w:r>
        <w:rPr>
          <w:spacing w:val="66"/>
          <w:w w:val="110"/>
        </w:rPr>
        <w:t xml:space="preserve"> </w:t>
      </w:r>
      <w:r>
        <w:rPr>
          <w:w w:val="110"/>
        </w:rPr>
        <w:t>insuficiência</w:t>
      </w:r>
      <w:r>
        <w:rPr>
          <w:spacing w:val="66"/>
          <w:w w:val="110"/>
        </w:rPr>
        <w:t xml:space="preserve"> </w:t>
      </w:r>
      <w:r>
        <w:rPr>
          <w:w w:val="110"/>
        </w:rPr>
        <w:t>financeira.</w:t>
      </w:r>
    </w:p>
    <w:p w:rsidR="00C35002" w:rsidRDefault="00C35002">
      <w:pPr>
        <w:pStyle w:val="Corpodetexto"/>
        <w:spacing w:before="2"/>
        <w:rPr>
          <w:sz w:val="12"/>
        </w:rPr>
      </w:pPr>
    </w:p>
    <w:p w:rsidR="00C35002" w:rsidRDefault="00916B2B">
      <w:pPr>
        <w:pStyle w:val="Corpodetexto"/>
        <w:spacing w:before="90"/>
        <w:ind w:left="3595"/>
      </w:pPr>
      <w:r>
        <w:rPr>
          <w:w w:val="105"/>
        </w:rPr>
        <w:t>13 – COMENTÁRIO FINAL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Os resultados apresentados permitem concluir que a meta fixada para o Resultado Primário foi superada. As Despesas com Pessoal e a Dívida Consolidada em proporção a Receita Corrente Líquida encontram-se dentro dos limites legais. O Município instituiu e ar</w:t>
      </w:r>
      <w:r>
        <w:rPr>
          <w:w w:val="110"/>
        </w:rPr>
        <w:t xml:space="preserve">recadou todos os Impostos de sua competência, assim definidos na Constituição Federal. O Município cumpriu os limites Constitucionais estabelecidos para os gastos em Saúde e despesas com Educação, bem como se encontra dentro dos limites estabelecidos pela </w:t>
      </w:r>
      <w:r>
        <w:rPr>
          <w:w w:val="110"/>
        </w:rPr>
        <w:t>Lei de Responsabilidade Fiscal</w:t>
      </w:r>
      <w:r>
        <w:rPr>
          <w:spacing w:val="66"/>
          <w:w w:val="110"/>
        </w:rPr>
        <w:t xml:space="preserve"> </w:t>
      </w:r>
      <w:r>
        <w:rPr>
          <w:w w:val="110"/>
        </w:rPr>
        <w:t>quanto as despesas com pessoal. Fica demonstrado</w:t>
      </w:r>
      <w:r>
        <w:rPr>
          <w:spacing w:val="66"/>
          <w:w w:val="110"/>
        </w:rPr>
        <w:t xml:space="preserve"> </w:t>
      </w:r>
      <w:r>
        <w:rPr>
          <w:w w:val="110"/>
        </w:rPr>
        <w:t>assim,</w:t>
      </w:r>
      <w:r>
        <w:rPr>
          <w:spacing w:val="66"/>
          <w:w w:val="110"/>
        </w:rPr>
        <w:t xml:space="preserve"> </w:t>
      </w:r>
      <w:r>
        <w:rPr>
          <w:w w:val="110"/>
        </w:rPr>
        <w:t>o</w:t>
      </w:r>
      <w:r>
        <w:rPr>
          <w:spacing w:val="66"/>
          <w:w w:val="110"/>
        </w:rPr>
        <w:t xml:space="preserve"> </w:t>
      </w:r>
      <w:r>
        <w:rPr>
          <w:w w:val="110"/>
        </w:rPr>
        <w:t>atingimento</w:t>
      </w:r>
      <w:r>
        <w:rPr>
          <w:spacing w:val="66"/>
          <w:w w:val="110"/>
        </w:rPr>
        <w:t xml:space="preserve"> </w:t>
      </w:r>
      <w:r>
        <w:rPr>
          <w:w w:val="110"/>
        </w:rPr>
        <w:t>das</w:t>
      </w:r>
      <w:r>
        <w:rPr>
          <w:spacing w:val="66"/>
          <w:w w:val="110"/>
        </w:rPr>
        <w:t xml:space="preserve"> </w:t>
      </w:r>
      <w:r>
        <w:rPr>
          <w:w w:val="110"/>
        </w:rPr>
        <w:t>metas fiscais estabelecidas, bem como o atendimento dos requisitos da Lei de Responsabilidade</w:t>
      </w:r>
      <w:r>
        <w:rPr>
          <w:spacing w:val="4"/>
          <w:w w:val="110"/>
        </w:rPr>
        <w:t xml:space="preserve"> </w:t>
      </w:r>
      <w:r>
        <w:rPr>
          <w:w w:val="110"/>
        </w:rPr>
        <w:t>Fiscal.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spacing w:before="1"/>
        <w:ind w:left="4303"/>
      </w:pPr>
      <w:r>
        <w:rPr>
          <w:w w:val="115"/>
        </w:rPr>
        <w:t>Nova Roma do Sul, 17 de setembro de 2019.</w:t>
      </w: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916B2B">
      <w:pPr>
        <w:pStyle w:val="Corpodetexto"/>
        <w:spacing w:before="161"/>
        <w:ind w:left="1334" w:right="824"/>
        <w:jc w:val="center"/>
      </w:pPr>
      <w:r>
        <w:rPr>
          <w:w w:val="105"/>
        </w:rPr>
        <w:t>D</w:t>
      </w:r>
      <w:r>
        <w:rPr>
          <w:w w:val="105"/>
        </w:rPr>
        <w:t>OUGLAS FAVERO PASUCH</w:t>
      </w:r>
    </w:p>
    <w:p w:rsidR="00C35002" w:rsidRDefault="00916B2B">
      <w:pPr>
        <w:pStyle w:val="Corpodetexto"/>
        <w:ind w:left="1335" w:right="824"/>
        <w:jc w:val="center"/>
      </w:pPr>
      <w:r>
        <w:rPr>
          <w:w w:val="115"/>
        </w:rPr>
        <w:t>Prefeito Municipal</w:t>
      </w:r>
    </w:p>
    <w:p w:rsidR="00C35002" w:rsidRDefault="00C35002">
      <w:pPr>
        <w:jc w:val="center"/>
        <w:sectPr w:rsidR="00C35002">
          <w:footerReference w:type="default" r:id="rId8"/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2186"/>
      </w:pPr>
      <w:r>
        <w:t>MUNICÍPIO DE NOVA ROMA DO SUL –</w:t>
      </w:r>
      <w:r>
        <w:rPr>
          <w:spacing w:val="53"/>
        </w:rPr>
        <w:t xml:space="preserve"> </w:t>
      </w:r>
      <w:r>
        <w:t>RS.</w:t>
      </w:r>
    </w:p>
    <w:p w:rsidR="00C35002" w:rsidRDefault="00916B2B">
      <w:pPr>
        <w:pStyle w:val="Corpodetexto"/>
        <w:ind w:left="436" w:right="824"/>
        <w:jc w:val="center"/>
      </w:pPr>
      <w:r>
        <w:rPr>
          <w:w w:val="105"/>
        </w:rPr>
        <w:t>AUDIENCIA</w:t>
      </w:r>
      <w:r>
        <w:rPr>
          <w:spacing w:val="-22"/>
          <w:w w:val="105"/>
        </w:rPr>
        <w:t xml:space="preserve"> </w:t>
      </w:r>
      <w:r>
        <w:rPr>
          <w:w w:val="105"/>
        </w:rPr>
        <w:t>PÚBLICA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METAS</w:t>
      </w:r>
      <w:r>
        <w:rPr>
          <w:spacing w:val="-14"/>
          <w:w w:val="105"/>
        </w:rPr>
        <w:t xml:space="preserve"> </w:t>
      </w:r>
      <w:r>
        <w:rPr>
          <w:w w:val="105"/>
        </w:rPr>
        <w:t>FISCAIS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SEGUNDO QUADRIMESTRE DE</w:t>
      </w:r>
      <w:r>
        <w:rPr>
          <w:spacing w:val="3"/>
          <w:w w:val="105"/>
        </w:rPr>
        <w:t xml:space="preserve"> </w:t>
      </w:r>
      <w:r>
        <w:rPr>
          <w:w w:val="105"/>
        </w:rPr>
        <w:t>2019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Apresentamos por meio deste documento o Relatório de Avaliação das Metas Fisca</w:t>
      </w:r>
      <w:r>
        <w:rPr>
          <w:w w:val="110"/>
        </w:rPr>
        <w:t>is referentes ao Segundo Quadrimestre do Exercício de 2019, em Audiência Pública realizada na Câmara Municipal de Vereadores, em cumprimento ao estabelecido no § 4º do art. 9º da Lei de Responsabilidade Fiscal, que determina que o Poder Executivo demonstra</w:t>
      </w:r>
      <w:r>
        <w:rPr>
          <w:w w:val="110"/>
        </w:rPr>
        <w:t>rá e avaliará o cumprimento das metas fiscais do orçamento fiscal e de seguridade social ao final de cada quadrimestre.</w:t>
      </w:r>
    </w:p>
    <w:p w:rsidR="00C35002" w:rsidRDefault="00916B2B">
      <w:pPr>
        <w:pStyle w:val="Corpodetexto"/>
        <w:spacing w:after="3"/>
        <w:ind w:left="1334" w:right="824"/>
        <w:jc w:val="center"/>
      </w:pPr>
      <w:r>
        <w:rPr>
          <w:w w:val="105"/>
        </w:rPr>
        <w:t>1 – METAS FISCAIS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639"/>
        <w:gridCol w:w="2359"/>
        <w:gridCol w:w="1341"/>
      </w:tblGrid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ind w:left="1423" w:right="1416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7" w:line="228" w:lineRule="exact"/>
              <w:ind w:left="117" w:right="92" w:firstLine="11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Programado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4" w:line="240" w:lineRule="auto"/>
              <w:ind w:left="167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Realizada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9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17.343.133,33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17.136.960,55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253"/>
              <w:jc w:val="left"/>
            </w:pPr>
            <w:r>
              <w:rPr>
                <w:w w:val="110"/>
              </w:rPr>
              <w:t>(-) Rendimentos de Aplicações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64.166,67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86.757,13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135,21%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253"/>
              <w:jc w:val="left"/>
            </w:pPr>
            <w:r>
              <w:rPr>
                <w:w w:val="115"/>
              </w:rPr>
              <w:t>(-) Remuneração dos Invest. RPPS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1.374.000,00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1.275.048,25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92,80%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253"/>
              <w:jc w:val="left"/>
            </w:pPr>
            <w:r>
              <w:rPr>
                <w:w w:val="115"/>
              </w:rPr>
              <w:t>(-) Deduções da Receita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2.389.533,33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2.412.828,80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 (=) Receitas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13.515.433,33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13.362.326,37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41.066,67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Operações de Crédito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10"/>
              </w:rPr>
              <w:t>(-) Amortizações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Alienação de Ativos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4"/>
              <w:jc w:val="left"/>
            </w:pPr>
            <w:r>
              <w:rPr>
                <w:w w:val="110"/>
              </w:rPr>
              <w:t>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6"/>
              <w:jc w:val="left"/>
            </w:pPr>
            <w:r>
              <w:rPr>
                <w:w w:val="115"/>
              </w:rPr>
              <w:t>Outras 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II (=) Receitas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618.798,16</w:t>
            </w:r>
          </w:p>
        </w:tc>
        <w:tc>
          <w:tcPr>
            <w:tcW w:w="1341" w:type="dxa"/>
            <w:shd w:val="clear" w:color="auto" w:fill="F2DBDB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Receitas Intra-Orçamentárias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69"/>
              <w:jc w:val="left"/>
            </w:pPr>
            <w:r>
              <w:t>III Receitas Fiscais Liquidas (I + II)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13.516.500,00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13.981.124,53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103,44%</w:t>
            </w:r>
          </w:p>
        </w:tc>
      </w:tr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38" w:lineRule="exact"/>
              <w:ind w:left="1425" w:right="1416"/>
              <w:jc w:val="center"/>
            </w:pPr>
            <w:r>
              <w:rPr>
                <w:w w:val="110"/>
              </w:rPr>
              <w:t>DESPESA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0" w:line="230" w:lineRule="atLeast"/>
              <w:ind w:left="117" w:right="92" w:firstLine="12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Programada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2" w:line="240" w:lineRule="auto"/>
              <w:ind w:left="12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Executada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before="1"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20"/>
              </w:rPr>
              <w:t>Despesas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12.665.846,67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11.601.687,46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91,60%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5"/>
              </w:rPr>
              <w:t>(-) Juros e Encargos da Dívida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22.006,33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50,78%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IV (=) Despesas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12.622.513,33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11.579.681,13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91,74%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Despesas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2.179.082,09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Concessão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05"/>
              </w:rPr>
              <w:t>(-) Investimentos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Amortização da Divida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6"/>
            </w:pPr>
            <w:r>
              <w:rPr>
                <w:w w:val="110"/>
              </w:rPr>
              <w:t>116.000,00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115.500,00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99,57%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(-) 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V (=) Despesas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2.063.082,09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7"/>
            </w:pPr>
            <w:r>
              <w:rPr>
                <w:w w:val="110"/>
              </w:rPr>
              <w:t>-115.500,00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05"/>
              </w:rPr>
              <w:t>-5,60%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Reserva de Contingência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233.333,33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VI Despesas Fiscais Líquidas (IV+V)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14.685.595,43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11.464.181,13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78,06%</w:t>
            </w:r>
          </w:p>
        </w:tc>
      </w:tr>
      <w:tr w:rsidR="00C35002">
        <w:trPr>
          <w:trHeight w:val="316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69"/>
              <w:jc w:val="left"/>
            </w:pPr>
            <w:r>
              <w:rPr>
                <w:w w:val="110"/>
              </w:rPr>
              <w:t>VII Resultado Primário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2065" w:right="2054"/>
              <w:jc w:val="center"/>
            </w:pPr>
            <w:r>
              <w:rPr>
                <w:w w:val="110"/>
              </w:rPr>
              <w:t>-357.483,51</w:t>
            </w:r>
          </w:p>
        </w:tc>
      </w:tr>
      <w:tr w:rsidR="00C35002">
        <w:trPr>
          <w:trHeight w:val="314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69"/>
              <w:jc w:val="left"/>
            </w:pPr>
            <w:r>
              <w:rPr>
                <w:w w:val="110"/>
              </w:rPr>
              <w:t>VIII Resultado Nominal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2065" w:right="2053"/>
              <w:jc w:val="center"/>
            </w:pPr>
            <w:r>
              <w:rPr>
                <w:w w:val="110"/>
              </w:rPr>
              <w:t>996.433,20</w:t>
            </w:r>
          </w:p>
        </w:tc>
      </w:tr>
    </w:tbl>
    <w:p w:rsidR="00C35002" w:rsidRDefault="00C35002">
      <w:pPr>
        <w:jc w:val="center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O Resultado Primário, principal indicador de solvência fiscal do setor público, tem por finalidade demonstrar a capacidade do Município em honrar o pagamento de sua dívida utilizando suas receitas próprias. Nesse cálculo são consideradas apenas as chamadas</w:t>
      </w:r>
      <w:r>
        <w:rPr>
          <w:w w:val="115"/>
        </w:rPr>
        <w:t xml:space="preserve"> receitas e despesas fiscais, que não incluem, pelo lado das receitas, as financeiras, operações de crédito e alienação de bens, e do lado da despesa, a concessão de empréstimos e o pagamento do serviço da dívida (juros, encargos e amortização). No período</w:t>
      </w:r>
      <w:r>
        <w:rPr>
          <w:w w:val="115"/>
        </w:rPr>
        <w:t xml:space="preserve"> de Janeiro a agosto de 2019,</w:t>
      </w:r>
      <w:r>
        <w:rPr>
          <w:spacing w:val="-22"/>
          <w:w w:val="115"/>
        </w:rPr>
        <w:t xml:space="preserve"> </w:t>
      </w:r>
      <w:r>
        <w:rPr>
          <w:w w:val="115"/>
        </w:rPr>
        <w:t>o resultado primário foi de (357.483,51). O Resultado Nominal apurado foi de 996.433,20.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4341"/>
      </w:pPr>
      <w:r>
        <w:rPr>
          <w:w w:val="105"/>
        </w:rPr>
        <w:t>2 – RECEITA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1548"/>
        <w:gridCol w:w="1546"/>
        <w:gridCol w:w="1486"/>
        <w:gridCol w:w="1131"/>
      </w:tblGrid>
      <w:tr w:rsidR="00C35002">
        <w:trPr>
          <w:trHeight w:val="41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159"/>
              <w:ind w:left="1322" w:right="131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159"/>
              <w:ind w:left="179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159"/>
              <w:ind w:right="82"/>
            </w:pPr>
            <w:r>
              <w:rPr>
                <w:w w:val="115"/>
              </w:rPr>
              <w:t>Realizada (b)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59"/>
              <w:ind w:left="172"/>
              <w:jc w:val="left"/>
            </w:pPr>
            <w:r>
              <w:rPr>
                <w:w w:val="115"/>
              </w:rPr>
              <w:t>Saldo (b-a)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w w:val="106"/>
                <w:sz w:val="18"/>
              </w:rPr>
              <w:t>%</w:t>
            </w:r>
          </w:p>
          <w:p w:rsidR="00C35002" w:rsidRDefault="00916B2B">
            <w:pPr>
              <w:pStyle w:val="TableParagraph"/>
              <w:spacing w:line="191" w:lineRule="exact"/>
              <w:ind w:left="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1 - Receitas Correntes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17.343.133,33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17.136.960,55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9"/>
            </w:pPr>
            <w:r>
              <w:rPr>
                <w:w w:val="110"/>
              </w:rPr>
              <w:t>-206.172,78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460"/>
        </w:trPr>
        <w:tc>
          <w:tcPr>
            <w:tcW w:w="3660" w:type="dxa"/>
          </w:tcPr>
          <w:p w:rsidR="00C35002" w:rsidRDefault="00916B2B">
            <w:pPr>
              <w:pStyle w:val="TableParagraph"/>
              <w:spacing w:line="230" w:lineRule="exact"/>
              <w:ind w:left="6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Impostos, Taxas e Contribuição de Melhoria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919.100,00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205"/>
              <w:ind w:right="56"/>
            </w:pPr>
            <w:r>
              <w:rPr>
                <w:w w:val="110"/>
              </w:rPr>
              <w:t>1.026.185,13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107.085,13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202" w:line="238" w:lineRule="exact"/>
              <w:ind w:right="57"/>
            </w:pPr>
            <w:r>
              <w:rPr>
                <w:w w:val="110"/>
              </w:rPr>
              <w:t>111,65%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Contribuições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500.666,67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461.395,85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-39.270,82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92,16%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Receita Patrimonial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1.439.166,67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1.363.263,31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-75.903,36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94,73%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0"/>
              </w:rPr>
              <w:t>Receita Agropecuaria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 w:line="233" w:lineRule="exact"/>
              <w:ind w:left="69"/>
              <w:jc w:val="left"/>
            </w:pPr>
            <w:r>
              <w:rPr>
                <w:w w:val="105"/>
              </w:rPr>
              <w:t>Receita Industrial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 w:line="233" w:lineRule="exact"/>
              <w:ind w:right="57"/>
            </w:pPr>
            <w:r>
              <w:rPr>
                <w:w w:val="110"/>
              </w:rPr>
              <w:t>1.333,33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Receita de Serviços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203.933,33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143.395,89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-60.537,44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70,32%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Tranferencias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14.121.200,00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13.992.898,13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-128.301,87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99,09%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5"/>
              </w:rPr>
              <w:t>Outras Receitas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156.066,67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149.822,24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-6.244,43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96,00%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2 - Receitas de Capital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41.066,67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731.461,34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690.394,67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4"/>
              <w:jc w:val="left"/>
            </w:pPr>
            <w:r>
              <w:rPr>
                <w:w w:val="115"/>
              </w:rPr>
              <w:t>Operações de Credito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110.300,00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90.300,00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7"/>
              <w:jc w:val="left"/>
            </w:pPr>
            <w:r>
              <w:rPr>
                <w:w w:val="110"/>
              </w:rPr>
              <w:t>Amort. De Empréstimo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2.363,18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-17.636,82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613.906,30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613.906,30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4.891,86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3.825,19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15"/>
              </w:rPr>
              <w:t>3 - Receitas Intra-orçamentárias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1.325.333,33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39" w:line="238" w:lineRule="exact"/>
              <w:ind w:right="56"/>
            </w:pPr>
            <w:r>
              <w:rPr>
                <w:w w:val="110"/>
              </w:rPr>
              <w:t>1.150.229,44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39" w:line="238" w:lineRule="exact"/>
              <w:ind w:right="59"/>
            </w:pPr>
            <w:r>
              <w:rPr>
                <w:w w:val="110"/>
              </w:rPr>
              <w:t>-175.103,89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11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53" w:line="238" w:lineRule="exact"/>
              <w:ind w:left="69"/>
              <w:jc w:val="left"/>
            </w:pPr>
            <w:r>
              <w:rPr>
                <w:w w:val="115"/>
              </w:rPr>
              <w:t>4 - (-) Dedução das 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56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56"/>
              <w:ind w:right="56"/>
            </w:pPr>
            <w:r>
              <w:rPr>
                <w:w w:val="110"/>
              </w:rPr>
              <w:t>2.412.828,80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56"/>
              <w:ind w:right="59"/>
            </w:pPr>
            <w:r>
              <w:rPr>
                <w:w w:val="110"/>
              </w:rPr>
              <w:t>23.295,47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53" w:line="238" w:lineRule="exact"/>
              <w:ind w:right="57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20"/>
              </w:rPr>
              <w:t>Total da Receita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16.320.000,00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5"/>
            </w:pPr>
            <w:r>
              <w:rPr>
                <w:w w:val="110"/>
              </w:rPr>
              <w:t>16.605.822,53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285.822,53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101,75%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Receita Orçamentária total, que corresponde ao somatório das Receitas Correntes e de Capital, excluídas as deduções para FUNDEB, foi prevista na Lei de Orçamento para o período de Janeiro a Agosto de 2019 em R$ 16.320.000,00. A receita efetivada do segun</w:t>
      </w:r>
      <w:r>
        <w:rPr>
          <w:w w:val="110"/>
        </w:rPr>
        <w:t>do quadrimestre de 2019 foi de R$ 16.605.822,53 tendo sido arrecadado, portanto 101,75%.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 total das Receitas Correntes previsto para o período considerado, de acordo com a programação financeira foi de R$17.343.133,33.</w:t>
      </w:r>
      <w:r>
        <w:rPr>
          <w:spacing w:val="66"/>
          <w:w w:val="110"/>
        </w:rPr>
        <w:t xml:space="preserve"> </w:t>
      </w:r>
      <w:r>
        <w:rPr>
          <w:w w:val="110"/>
        </w:rPr>
        <w:t>Os</w:t>
      </w:r>
      <w:r>
        <w:rPr>
          <w:spacing w:val="66"/>
          <w:w w:val="110"/>
        </w:rPr>
        <w:t xml:space="preserve"> </w:t>
      </w:r>
      <w:r>
        <w:rPr>
          <w:w w:val="110"/>
        </w:rPr>
        <w:t>valores realizados corresponderam a R$ 17.136.960,55, atingindo 98,81% da meta estabelecida, já para a Receita de Capital a previsão de arrecadação era de R$ 41.066,67 no entanto no período realizou-se o valor de R$ 731.461,34.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2"/>
        </w:rPr>
      </w:pPr>
    </w:p>
    <w:p w:rsidR="00C35002" w:rsidRDefault="00916B2B">
      <w:pPr>
        <w:pStyle w:val="Corpodetexto"/>
        <w:spacing w:before="90"/>
        <w:ind w:left="3444"/>
      </w:pPr>
      <w:r>
        <w:rPr>
          <w:w w:val="105"/>
        </w:rPr>
        <w:t>3 - RECEITAS TRIBUTÁRIAS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397"/>
        <w:gridCol w:w="1425"/>
        <w:gridCol w:w="1497"/>
        <w:gridCol w:w="1463"/>
      </w:tblGrid>
      <w:tr w:rsidR="00C35002">
        <w:trPr>
          <w:trHeight w:val="506"/>
        </w:trPr>
        <w:tc>
          <w:tcPr>
            <w:tcW w:w="228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657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3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63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4" w:line="252" w:lineRule="exact"/>
              <w:ind w:left="576" w:right="32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4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6"/>
              <w:jc w:val="left"/>
            </w:pPr>
            <w:r>
              <w:rPr>
                <w:w w:val="110"/>
              </w:rPr>
              <w:t>Saldo (b - a)</w:t>
            </w:r>
          </w:p>
        </w:tc>
        <w:tc>
          <w:tcPr>
            <w:tcW w:w="1463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95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504"/>
        </w:trPr>
        <w:tc>
          <w:tcPr>
            <w:tcW w:w="2282" w:type="dxa"/>
            <w:shd w:val="clear" w:color="auto" w:fill="DBE6F0"/>
          </w:tcPr>
          <w:p w:rsidR="00C35002" w:rsidRDefault="00916B2B">
            <w:pPr>
              <w:pStyle w:val="TableParagraph"/>
              <w:spacing w:line="252" w:lineRule="exact"/>
              <w:ind w:left="69" w:right="1087"/>
              <w:jc w:val="left"/>
            </w:pPr>
            <w:r>
              <w:rPr>
                <w:w w:val="115"/>
              </w:rPr>
              <w:t>1 - Receita Tributária</w:t>
            </w:r>
          </w:p>
        </w:tc>
        <w:tc>
          <w:tcPr>
            <w:tcW w:w="23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910.100,00</w:t>
            </w:r>
          </w:p>
        </w:tc>
        <w:tc>
          <w:tcPr>
            <w:tcW w:w="1425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1.023.351,35</w:t>
            </w:r>
          </w:p>
        </w:tc>
        <w:tc>
          <w:tcPr>
            <w:tcW w:w="14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113.251,35</w:t>
            </w:r>
          </w:p>
        </w:tc>
        <w:tc>
          <w:tcPr>
            <w:tcW w:w="1463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112,44%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3" w:line="233" w:lineRule="exact"/>
              <w:ind w:left="314"/>
              <w:jc w:val="left"/>
            </w:pPr>
            <w:r>
              <w:t>IPTU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3" w:line="233" w:lineRule="exact"/>
              <w:ind w:right="54"/>
            </w:pPr>
            <w:r>
              <w:rPr>
                <w:w w:val="110"/>
              </w:rPr>
              <w:t>93.333,33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3" w:line="233" w:lineRule="exact"/>
              <w:ind w:right="56"/>
            </w:pPr>
            <w:r>
              <w:rPr>
                <w:w w:val="110"/>
              </w:rPr>
              <w:t>137.345,31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44.011,98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147,16%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IRRF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486.933,33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490.516,01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2"/>
            </w:pPr>
            <w:r>
              <w:rPr>
                <w:w w:val="110"/>
              </w:rPr>
              <w:t>3.582,68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100,74%</w:t>
            </w:r>
          </w:p>
        </w:tc>
      </w:tr>
      <w:tr w:rsidR="00C35002">
        <w:trPr>
          <w:trHeight w:val="263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 w:line="233" w:lineRule="exact"/>
              <w:ind w:left="314"/>
              <w:jc w:val="left"/>
            </w:pPr>
            <w:r>
              <w:t>ITBI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 w:line="233" w:lineRule="exact"/>
              <w:ind w:right="54"/>
            </w:pPr>
            <w:r>
              <w:rPr>
                <w:w w:val="110"/>
              </w:rPr>
              <w:t>46.666,67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65.072,16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18.405,49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139,44%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ISSQN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206.000,00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254.598,89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48.598,89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123,59%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251"/>
              <w:jc w:val="left"/>
            </w:pPr>
            <w:r>
              <w:t>TAXAS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77.166,67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75.818,98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-1.347,69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98,25%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3" w:firstLine="708"/>
        <w:jc w:val="both"/>
      </w:pPr>
      <w:r>
        <w:rPr>
          <w:w w:val="110"/>
        </w:rPr>
        <w:t xml:space="preserve">A Receita Tributária composta pelas receitas de IPTU, IRRF, ITBI, ISS, TAXAS e CONTRIBUIÇÃO DE MELHORIA atingiu ao final do Quadrimestre em análise o montante de R$ 1.023.351,35 cujo valor confrontado com a previsão inicial de R$ 910.100,00 representa uma </w:t>
      </w:r>
      <w:r>
        <w:rPr>
          <w:w w:val="110"/>
        </w:rPr>
        <w:t>realização de 112,44% da projeção para o</w:t>
      </w:r>
      <w:r>
        <w:rPr>
          <w:spacing w:val="66"/>
          <w:w w:val="110"/>
        </w:rPr>
        <w:t xml:space="preserve"> </w:t>
      </w:r>
      <w:r>
        <w:rPr>
          <w:w w:val="110"/>
        </w:rPr>
        <w:t>período.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arrecadação do IPTU no Quadrimestre no valor de R$137.345,31, comparado com a previsão de arrecadação no valor de R$ 93.333,33, representa 147,16% do total projetado.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IRRF arrecadado, no valor de R$ 490</w:t>
      </w:r>
      <w:r>
        <w:rPr>
          <w:w w:val="110"/>
        </w:rPr>
        <w:t>.516,01, representa 100,74% do valor inicialmente previsto, que era de R$ 486.933,33.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O Imposto sobre Transmissão de Bens Imóveis – ITBI – arrecadado no valor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R$</w:t>
      </w:r>
      <w:r>
        <w:rPr>
          <w:spacing w:val="-4"/>
          <w:w w:val="115"/>
        </w:rPr>
        <w:t xml:space="preserve"> </w:t>
      </w:r>
      <w:r>
        <w:rPr>
          <w:w w:val="115"/>
        </w:rPr>
        <w:t>65.072,16</w:t>
      </w:r>
      <w:r>
        <w:rPr>
          <w:spacing w:val="-5"/>
          <w:w w:val="115"/>
        </w:rPr>
        <w:t xml:space="preserve"> </w:t>
      </w:r>
      <w:r>
        <w:rPr>
          <w:w w:val="115"/>
        </w:rPr>
        <w:t>representa</w:t>
      </w:r>
      <w:r>
        <w:rPr>
          <w:spacing w:val="-4"/>
          <w:w w:val="115"/>
        </w:rPr>
        <w:t xml:space="preserve"> </w:t>
      </w:r>
      <w:r>
        <w:rPr>
          <w:w w:val="115"/>
        </w:rPr>
        <w:t>139,44%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valor</w:t>
      </w:r>
      <w:r>
        <w:rPr>
          <w:spacing w:val="-3"/>
          <w:w w:val="115"/>
        </w:rPr>
        <w:t xml:space="preserve"> </w:t>
      </w:r>
      <w:r>
        <w:rPr>
          <w:w w:val="115"/>
        </w:rPr>
        <w:t>previsto</w:t>
      </w:r>
      <w:r>
        <w:rPr>
          <w:spacing w:val="-3"/>
          <w:w w:val="115"/>
        </w:rPr>
        <w:t xml:space="preserve"> </w:t>
      </w:r>
      <w:r>
        <w:rPr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período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R$ 46.666,67.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Em relação a</w:t>
      </w:r>
      <w:r>
        <w:rPr>
          <w:w w:val="110"/>
        </w:rPr>
        <w:t>o ISS – Imposto sobre Serviços de Qualquer Natureza, a arrecadação no período foi de R$ 254.598,89, o que representa</w:t>
      </w:r>
      <w:r>
        <w:rPr>
          <w:spacing w:val="66"/>
          <w:w w:val="110"/>
        </w:rPr>
        <w:t xml:space="preserve"> </w:t>
      </w:r>
      <w:r>
        <w:rPr>
          <w:w w:val="110"/>
        </w:rPr>
        <w:t>123,59%</w:t>
      </w:r>
      <w:r>
        <w:rPr>
          <w:spacing w:val="66"/>
          <w:w w:val="110"/>
        </w:rPr>
        <w:t xml:space="preserve"> </w:t>
      </w:r>
      <w:r>
        <w:rPr>
          <w:w w:val="110"/>
        </w:rPr>
        <w:t>da previsão para o período que foi de R$</w:t>
      </w:r>
      <w:r>
        <w:rPr>
          <w:spacing w:val="15"/>
          <w:w w:val="110"/>
        </w:rPr>
        <w:t xml:space="preserve"> </w:t>
      </w:r>
      <w:r>
        <w:rPr>
          <w:w w:val="110"/>
        </w:rPr>
        <w:t>206.000,00.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 Taxas apresentaram o ingresso de R$ 75.818,98, contra uma projeção de arrec</w:t>
      </w:r>
      <w:r>
        <w:rPr>
          <w:w w:val="115"/>
        </w:rPr>
        <w:t>adação de R$ 77.166,67, arrecadou-se portanto 98,25% do valor previsto para o período.</w:t>
      </w:r>
    </w:p>
    <w:p w:rsidR="00C35002" w:rsidRDefault="00916B2B">
      <w:pPr>
        <w:pStyle w:val="Corpodetexto"/>
        <w:ind w:left="1020"/>
      </w:pPr>
      <w:r>
        <w:rPr>
          <w:w w:val="110"/>
        </w:rPr>
        <w:t>Quanto a Contribuição de Melhoria não houve arrecadação no período em</w:t>
      </w:r>
    </w:p>
    <w:p w:rsidR="00C35002" w:rsidRDefault="00916B2B">
      <w:pPr>
        <w:pStyle w:val="Corpodetexto"/>
        <w:spacing w:line="274" w:lineRule="exact"/>
        <w:ind w:left="120"/>
      </w:pPr>
      <w:r>
        <w:rPr>
          <w:w w:val="110"/>
        </w:rPr>
        <w:t>análise.</w:t>
      </w:r>
    </w:p>
    <w:p w:rsidR="00C35002" w:rsidRDefault="00916B2B">
      <w:pPr>
        <w:pStyle w:val="Corpodetexto"/>
        <w:ind w:left="3047"/>
      </w:pPr>
      <w:r>
        <w:rPr>
          <w:w w:val="105"/>
        </w:rPr>
        <w:t>4 - RECEITAS DE CONTRIBUIÇÕES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503"/>
        <w:gridCol w:w="1486"/>
        <w:gridCol w:w="1450"/>
        <w:gridCol w:w="1517"/>
      </w:tblGrid>
      <w:tr w:rsidR="00C35002">
        <w:trPr>
          <w:trHeight w:val="266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8" w:line="238" w:lineRule="exact"/>
              <w:ind w:left="1211" w:right="119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0"/>
              <w:ind w:left="18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0"/>
              <w:ind w:right="76"/>
            </w:pPr>
            <w:r>
              <w:rPr>
                <w:w w:val="105"/>
              </w:rPr>
              <w:t>Realizada (b)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0"/>
              <w:ind w:left="178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0"/>
              <w:ind w:left="67"/>
              <w:jc w:val="left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1.732.666,67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1.522.359,15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-210.307,52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87,86%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1" w:line="233" w:lineRule="exact"/>
              <w:ind w:right="199"/>
            </w:pPr>
            <w:r>
              <w:rPr>
                <w:w w:val="110"/>
              </w:rPr>
              <w:t>Contribuições Previdenciárias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" w:line="233" w:lineRule="exact"/>
              <w:ind w:right="57"/>
            </w:pPr>
            <w:r>
              <w:rPr>
                <w:w w:val="110"/>
              </w:rPr>
              <w:t>1.150.229,44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" w:line="233" w:lineRule="exact"/>
              <w:ind w:right="60"/>
            </w:pPr>
            <w:r>
              <w:rPr>
                <w:w w:val="110"/>
              </w:rPr>
              <w:t>-175.103,89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right="227"/>
            </w:pPr>
            <w:r>
              <w:rPr>
                <w:w w:val="110"/>
              </w:rPr>
              <w:t>Contribuições RPPS Servidor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407.333,33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372.129,71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59"/>
            </w:pPr>
            <w:r>
              <w:rPr>
                <w:w w:val="110"/>
              </w:rPr>
              <w:t>-35.203,62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91,36%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 Econômicas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05"/>
              </w:rPr>
              <w:t>Custeio Iluminação Pública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506"/>
        </w:trPr>
        <w:tc>
          <w:tcPr>
            <w:tcW w:w="3437" w:type="dxa"/>
            <w:shd w:val="clear" w:color="auto" w:fill="91CDDB"/>
          </w:tcPr>
          <w:p w:rsidR="00C35002" w:rsidRDefault="00916B2B">
            <w:pPr>
              <w:pStyle w:val="TableParagraph"/>
              <w:spacing w:line="248" w:lineRule="exact"/>
              <w:ind w:left="69"/>
              <w:jc w:val="left"/>
            </w:pPr>
            <w:r>
              <w:rPr>
                <w:w w:val="120"/>
              </w:rPr>
              <w:t>Total das Rec. De</w:t>
            </w:r>
          </w:p>
          <w:p w:rsidR="00C35002" w:rsidRDefault="00916B2B">
            <w:pPr>
              <w:pStyle w:val="TableParagraph"/>
              <w:spacing w:line="238" w:lineRule="exact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1.826.000,00</w:t>
            </w:r>
          </w:p>
        </w:tc>
        <w:tc>
          <w:tcPr>
            <w:tcW w:w="1486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7"/>
            </w:pPr>
            <w:r>
              <w:rPr>
                <w:w w:val="110"/>
              </w:rPr>
              <w:t>1.611.625,29</w:t>
            </w:r>
          </w:p>
        </w:tc>
        <w:tc>
          <w:tcPr>
            <w:tcW w:w="1450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60"/>
            </w:pPr>
            <w:r>
              <w:rPr>
                <w:w w:val="110"/>
              </w:rPr>
              <w:t>-214.374,71</w:t>
            </w:r>
          </w:p>
        </w:tc>
        <w:tc>
          <w:tcPr>
            <w:tcW w:w="1517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88,26%</w:t>
            </w:r>
          </w:p>
        </w:tc>
      </w:tr>
    </w:tbl>
    <w:p w:rsidR="00C35002" w:rsidRDefault="00C35002">
      <w:pPr>
        <w:spacing w:line="238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As Receitas de Contribuições no período atingiram o valor de R$ 1.522.359,15, correspondente a 87,86% do valor total previsto para o período.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</w:t>
      </w:r>
      <w:r>
        <w:rPr>
          <w:spacing w:val="-18"/>
          <w:w w:val="115"/>
        </w:rPr>
        <w:t xml:space="preserve"> </w:t>
      </w:r>
      <w:r>
        <w:rPr>
          <w:w w:val="115"/>
        </w:rPr>
        <w:t>receitas</w:t>
      </w:r>
      <w:r>
        <w:rPr>
          <w:spacing w:val="-20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grupo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18"/>
          <w:w w:val="115"/>
        </w:rPr>
        <w:t xml:space="preserve"> </w:t>
      </w:r>
      <w:r>
        <w:rPr>
          <w:w w:val="115"/>
        </w:rPr>
        <w:t>RPPS</w:t>
      </w:r>
      <w:r>
        <w:rPr>
          <w:spacing w:val="-19"/>
          <w:w w:val="115"/>
        </w:rPr>
        <w:t xml:space="preserve"> </w:t>
      </w:r>
      <w:r>
        <w:rPr>
          <w:w w:val="115"/>
        </w:rPr>
        <w:t>Servidor</w:t>
      </w:r>
      <w:r>
        <w:rPr>
          <w:spacing w:val="-20"/>
          <w:w w:val="115"/>
        </w:rPr>
        <w:t xml:space="preserve"> </w:t>
      </w:r>
      <w:r>
        <w:rPr>
          <w:w w:val="115"/>
        </w:rPr>
        <w:t>são</w:t>
      </w:r>
      <w:r>
        <w:rPr>
          <w:spacing w:val="-15"/>
          <w:w w:val="115"/>
        </w:rPr>
        <w:t xml:space="preserve"> </w:t>
      </w:r>
      <w:r>
        <w:rPr>
          <w:w w:val="115"/>
        </w:rPr>
        <w:t>correspondentes da</w:t>
      </w:r>
      <w:r>
        <w:rPr>
          <w:spacing w:val="-28"/>
          <w:w w:val="115"/>
        </w:rPr>
        <w:t xml:space="preserve"> </w:t>
      </w:r>
      <w:r>
        <w:rPr>
          <w:w w:val="115"/>
        </w:rPr>
        <w:t>contribuição</w:t>
      </w:r>
      <w:r>
        <w:rPr>
          <w:spacing w:val="-30"/>
          <w:w w:val="115"/>
        </w:rPr>
        <w:t xml:space="preserve"> </w:t>
      </w:r>
      <w:r>
        <w:rPr>
          <w:w w:val="115"/>
        </w:rPr>
        <w:t>dos</w:t>
      </w:r>
      <w:r>
        <w:rPr>
          <w:spacing w:val="-29"/>
          <w:w w:val="115"/>
        </w:rPr>
        <w:t xml:space="preserve"> </w:t>
      </w:r>
      <w:r>
        <w:rPr>
          <w:w w:val="115"/>
        </w:rPr>
        <w:t>Servidores</w:t>
      </w:r>
      <w:r>
        <w:rPr>
          <w:spacing w:val="-29"/>
          <w:w w:val="115"/>
        </w:rPr>
        <w:t xml:space="preserve"> </w:t>
      </w:r>
      <w:r>
        <w:rPr>
          <w:w w:val="115"/>
        </w:rPr>
        <w:t>e</w:t>
      </w:r>
      <w:r>
        <w:rPr>
          <w:spacing w:val="-28"/>
          <w:w w:val="115"/>
        </w:rPr>
        <w:t xml:space="preserve"> </w:t>
      </w:r>
      <w:r>
        <w:rPr>
          <w:w w:val="115"/>
        </w:rPr>
        <w:t>as</w:t>
      </w:r>
      <w:r>
        <w:rPr>
          <w:spacing w:val="-29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27"/>
          <w:w w:val="115"/>
        </w:rPr>
        <w:t xml:space="preserve"> </w:t>
      </w:r>
      <w:r>
        <w:rPr>
          <w:w w:val="115"/>
        </w:rPr>
        <w:t>Previdenciárias</w:t>
      </w:r>
      <w:r>
        <w:rPr>
          <w:spacing w:val="-29"/>
          <w:w w:val="115"/>
        </w:rPr>
        <w:t xml:space="preserve"> </w:t>
      </w:r>
      <w:r>
        <w:rPr>
          <w:w w:val="115"/>
        </w:rPr>
        <w:t>correspondem</w:t>
      </w:r>
      <w:r>
        <w:rPr>
          <w:spacing w:val="-28"/>
          <w:w w:val="115"/>
        </w:rPr>
        <w:t xml:space="preserve"> </w:t>
      </w:r>
      <w:r>
        <w:rPr>
          <w:w w:val="115"/>
        </w:rPr>
        <w:t>ao Patronal</w:t>
      </w:r>
      <w:r>
        <w:rPr>
          <w:spacing w:val="-7"/>
          <w:w w:val="115"/>
        </w:rPr>
        <w:t xml:space="preserve"> </w:t>
      </w:r>
      <w:r>
        <w:rPr>
          <w:w w:val="115"/>
        </w:rPr>
        <w:t>para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Regime</w:t>
      </w:r>
      <w:r>
        <w:rPr>
          <w:spacing w:val="-8"/>
          <w:w w:val="115"/>
        </w:rPr>
        <w:t xml:space="preserve"> </w:t>
      </w:r>
      <w:r>
        <w:rPr>
          <w:w w:val="115"/>
        </w:rPr>
        <w:t>Próprio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Previdência</w:t>
      </w:r>
      <w:r>
        <w:rPr>
          <w:spacing w:val="-8"/>
          <w:w w:val="115"/>
        </w:rPr>
        <w:t xml:space="preserve"> </w:t>
      </w:r>
      <w:r>
        <w:rPr>
          <w:w w:val="115"/>
        </w:rPr>
        <w:t>Social</w:t>
      </w:r>
      <w:r>
        <w:rPr>
          <w:spacing w:val="-8"/>
          <w:w w:val="115"/>
        </w:rPr>
        <w:t xml:space="preserve"> </w:t>
      </w:r>
      <w:r>
        <w:rPr>
          <w:w w:val="115"/>
        </w:rPr>
        <w:t>(RPPS).</w:t>
      </w:r>
    </w:p>
    <w:p w:rsidR="00C35002" w:rsidRDefault="00916B2B">
      <w:pPr>
        <w:pStyle w:val="Corpodetexto"/>
        <w:ind w:left="120" w:right="506" w:firstLine="900"/>
        <w:jc w:val="both"/>
      </w:pPr>
      <w:r>
        <w:rPr>
          <w:w w:val="110"/>
        </w:rPr>
        <w:t>As Receitas de Contribuições Econômicas no período atingiram o valor de R$ 89.266,14 referente Custeio de Iluminação Pública.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527"/>
      </w:pPr>
      <w:r>
        <w:rPr>
          <w:w w:val="110"/>
        </w:rPr>
        <w:t>5 – TRANSFERÊNCIAS COR</w:t>
      </w:r>
      <w:r>
        <w:rPr>
          <w:w w:val="110"/>
        </w:rPr>
        <w:t>RENTES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562"/>
        <w:gridCol w:w="1564"/>
        <w:gridCol w:w="1343"/>
        <w:gridCol w:w="1216"/>
      </w:tblGrid>
      <w:tr w:rsidR="00C35002">
        <w:trPr>
          <w:trHeight w:val="506"/>
        </w:trPr>
        <w:tc>
          <w:tcPr>
            <w:tcW w:w="355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269" w:right="125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86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91"/>
            </w:pPr>
            <w:r>
              <w:rPr>
                <w:w w:val="115"/>
              </w:rPr>
              <w:t>Realizada (b)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87"/>
            </w:pPr>
            <w:r>
              <w:rPr>
                <w:w w:val="115"/>
              </w:rPr>
              <w:t>Saldo (b-a)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line="251" w:lineRule="exact"/>
              <w:ind w:left="71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5" w:lineRule="exact"/>
              <w:ind w:left="71"/>
              <w:jc w:val="left"/>
            </w:pPr>
            <w:r>
              <w:rPr>
                <w:w w:val="115"/>
              </w:rPr>
              <w:t>Real/Prev.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20"/>
              </w:rPr>
              <w:t>Transferências da União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6.956.200,00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6.744.254,81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-211.945,19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96,95%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FPM + Extra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6.066.866,67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5.781.941,59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-284.925,08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95,30%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ITR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756,51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-2.576,82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22,70%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Comp. Finac. Expl. Rec. Nat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344.666,67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572.378,39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227.711,72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166,07%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Transferências do SUS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367.000,00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286.869,86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-80.130,14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78,17%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0"/>
              </w:rPr>
              <w:t>Transferências do FNAS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4"/>
              <w:jc w:val="left"/>
            </w:pPr>
            <w:r>
              <w:rPr>
                <w:w w:val="110"/>
              </w:rPr>
              <w:t>Transferências do FNDE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107.666,67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102.308,46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-5.358,21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95,02%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da LC n° 87/96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-66.666,67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5"/>
              </w:rPr>
              <w:t>Transf. de Emenda Parlamentar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Compensação Previdenciária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5"/>
              </w:rPr>
              <w:t>Transferências do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6.390.333,33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6"/>
            </w:pPr>
            <w:r>
              <w:rPr>
                <w:w w:val="110"/>
              </w:rPr>
              <w:t>6.442.524,17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52.190,84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100,82%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ICMS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5.700.000,00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5.698.367,44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-1.632,56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99,97%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do IPVA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5"/>
            </w:pPr>
            <w:r>
              <w:rPr>
                <w:w w:val="110"/>
              </w:rPr>
              <w:t>333.333,33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388.939,18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55.605,85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116,68%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IPI/Exportação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86.666,67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89.210,25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2.543,58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102,93%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CIDE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12.000,00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6.083,49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-5.916,51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50,70%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Royalties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-1.333,33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Transf. Do Fundo Est. Saúde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118.000,00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77.488,81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-40.511,19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65,67%</w:t>
            </w:r>
          </w:p>
        </w:tc>
      </w:tr>
      <w:tr w:rsidR="00C35002">
        <w:trPr>
          <w:trHeight w:val="506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568" w:firstLine="245"/>
              <w:jc w:val="left"/>
            </w:pPr>
            <w:r>
              <w:rPr>
                <w:w w:val="115"/>
              </w:rPr>
              <w:t>Outras Transferencias dos Estados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359,71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359,71</w:t>
            </w:r>
          </w:p>
        </w:tc>
        <w:tc>
          <w:tcPr>
            <w:tcW w:w="1216" w:type="dxa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left="69"/>
              <w:jc w:val="left"/>
            </w:pPr>
            <w:r>
              <w:rPr>
                <w:w w:val="115"/>
              </w:rPr>
              <w:t>Transf. de Convênios -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4"/>
            </w:pPr>
            <w:r>
              <w:rPr>
                <w:w w:val="110"/>
              </w:rPr>
              <w:t>140.333,33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6"/>
            </w:pPr>
            <w:r>
              <w:rPr>
                <w:w w:val="110"/>
              </w:rPr>
              <w:t>182.075,29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41.741,96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129,74%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05"/>
              </w:rPr>
              <w:t>FUNDEB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773.333,33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806.119,16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32.785,83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0"/>
              </w:rPr>
              <w:t>Total das Transferências</w:t>
            </w:r>
          </w:p>
        </w:tc>
        <w:tc>
          <w:tcPr>
            <w:tcW w:w="1562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4"/>
            </w:pPr>
            <w:r>
              <w:rPr>
                <w:w w:val="110"/>
              </w:rPr>
              <w:t>14.119.866,67</w:t>
            </w:r>
          </w:p>
        </w:tc>
        <w:tc>
          <w:tcPr>
            <w:tcW w:w="156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13.992.898,14</w:t>
            </w:r>
          </w:p>
        </w:tc>
        <w:tc>
          <w:tcPr>
            <w:tcW w:w="1343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-126.968,53</w:t>
            </w:r>
          </w:p>
        </w:tc>
        <w:tc>
          <w:tcPr>
            <w:tcW w:w="1216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99,10%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No grupo de Transferências Correntes da União, o item mais significativo refere-se as Transferências Constitucionais do Fundo de Participação</w:t>
      </w:r>
      <w:r>
        <w:rPr>
          <w:spacing w:val="66"/>
          <w:w w:val="110"/>
        </w:rPr>
        <w:t xml:space="preserve"> </w:t>
      </w:r>
      <w:r>
        <w:rPr>
          <w:w w:val="110"/>
        </w:rPr>
        <w:t>dos</w:t>
      </w:r>
      <w:r>
        <w:rPr>
          <w:spacing w:val="66"/>
          <w:w w:val="110"/>
        </w:rPr>
        <w:t xml:space="preserve"> </w:t>
      </w:r>
      <w:r>
        <w:rPr>
          <w:w w:val="110"/>
        </w:rPr>
        <w:t>Municípios – FPM, que totalizou no período R$ 5.781.941,59, correspondendo a 96,95% da previsão inicial para o período</w:t>
      </w:r>
      <w:r>
        <w:rPr>
          <w:spacing w:val="13"/>
          <w:w w:val="110"/>
        </w:rPr>
        <w:t xml:space="preserve"> </w:t>
      </w:r>
      <w:r>
        <w:rPr>
          <w:w w:val="110"/>
        </w:rPr>
        <w:t>demonstrando.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Nas Transferências do Estado, temos a participação do Município no Imposto sobre Circulação de Mercadorias e Serviços – ICM</w:t>
      </w:r>
      <w:r>
        <w:rPr>
          <w:w w:val="110"/>
        </w:rPr>
        <w:t>S, no valor de R$ 5.698.367,44 representando 99,97% do valor de R$ 5.700.000,00 previsto para o período. Destaca-se também neste item a Cota-Parte do IPVA, cujo</w:t>
      </w:r>
      <w:r>
        <w:rPr>
          <w:spacing w:val="66"/>
          <w:w w:val="110"/>
        </w:rPr>
        <w:t xml:space="preserve"> </w:t>
      </w:r>
      <w:r>
        <w:rPr>
          <w:w w:val="110"/>
        </w:rPr>
        <w:t>retorno alcançou a cifra de R$388.939,18, atingindo 116,68% da previsão inicial que era de R$ 3</w:t>
      </w:r>
      <w:r>
        <w:rPr>
          <w:w w:val="110"/>
        </w:rPr>
        <w:t>33.333,33.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6"/>
        </w:rPr>
      </w:pPr>
    </w:p>
    <w:p w:rsidR="00C35002" w:rsidRDefault="00916B2B">
      <w:pPr>
        <w:pStyle w:val="Corpodetexto"/>
        <w:spacing w:before="90"/>
        <w:ind w:left="3230"/>
      </w:pPr>
      <w:r>
        <w:rPr>
          <w:w w:val="110"/>
        </w:rPr>
        <w:t>6 – TRANSFERÊNCIAS FUNDEB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26"/>
        <w:gridCol w:w="1426"/>
        <w:gridCol w:w="1539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8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4" w:line="252" w:lineRule="exact"/>
              <w:ind w:left="575" w:right="34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5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1" w:line="252" w:lineRule="exact"/>
              <w:ind w:left="67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3" w:lineRule="exact"/>
              <w:ind w:left="67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504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29"/>
              <w:jc w:val="left"/>
            </w:pPr>
            <w:r>
              <w:rPr>
                <w:w w:val="110"/>
              </w:rPr>
              <w:t>Valores Recebidos do FUNDEB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773.333,33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806.119,16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7"/>
            </w:pPr>
            <w:r>
              <w:rPr>
                <w:w w:val="110"/>
              </w:rPr>
              <w:t>32.785,83</w:t>
            </w:r>
          </w:p>
        </w:tc>
        <w:tc>
          <w:tcPr>
            <w:tcW w:w="1421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60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3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30" w:line="233" w:lineRule="exact"/>
              <w:ind w:left="69"/>
              <w:jc w:val="left"/>
            </w:pPr>
            <w:r>
              <w:rPr>
                <w:w w:val="110"/>
              </w:rPr>
              <w:t>Valores Transf. P/FUNDEB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9"/>
            </w:pPr>
            <w:r>
              <w:rPr>
                <w:w w:val="110"/>
              </w:rPr>
              <w:t>2.323.525,11</w:t>
            </w:r>
          </w:p>
        </w:tc>
        <w:tc>
          <w:tcPr>
            <w:tcW w:w="1539" w:type="dxa"/>
          </w:tcPr>
          <w:p w:rsidR="00C35002" w:rsidRDefault="00916B2B">
            <w:pPr>
              <w:pStyle w:val="TableParagraph"/>
              <w:spacing w:before="30" w:line="233" w:lineRule="exact"/>
              <w:ind w:right="56"/>
            </w:pPr>
            <w:r>
              <w:rPr>
                <w:w w:val="110"/>
              </w:rPr>
              <w:t>-66.008,22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30" w:line="233" w:lineRule="exact"/>
              <w:ind w:right="60"/>
            </w:pPr>
            <w:r>
              <w:rPr>
                <w:w w:val="110"/>
              </w:rPr>
              <w:t>97,24%</w:t>
            </w:r>
          </w:p>
        </w:tc>
      </w:tr>
      <w:tr w:rsidR="00C35002">
        <w:trPr>
          <w:trHeight w:val="302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left="69"/>
              <w:jc w:val="left"/>
            </w:pPr>
            <w:r>
              <w:rPr>
                <w:w w:val="105"/>
              </w:rPr>
              <w:t>PERDAS COM O FUNDEB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8"/>
            </w:pPr>
            <w:r>
              <w:rPr>
                <w:w w:val="110"/>
              </w:rPr>
              <w:t>1.616.200,00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1.517.405,95</w:t>
            </w:r>
          </w:p>
        </w:tc>
        <w:tc>
          <w:tcPr>
            <w:tcW w:w="1539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6"/>
            </w:pPr>
            <w:r>
              <w:rPr>
                <w:w w:val="110"/>
              </w:rPr>
              <w:t>-98.794,05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60"/>
            </w:pPr>
            <w:r>
              <w:rPr>
                <w:w w:val="110"/>
              </w:rPr>
              <w:t>93,89%</w:t>
            </w:r>
          </w:p>
        </w:tc>
      </w:tr>
    </w:tbl>
    <w:p w:rsidR="00C35002" w:rsidRDefault="00916B2B">
      <w:pPr>
        <w:pStyle w:val="Corpodetexto"/>
        <w:spacing w:before="179"/>
        <w:ind w:left="120" w:right="500" w:firstLine="900"/>
        <w:jc w:val="both"/>
      </w:pPr>
      <w:r>
        <w:rPr>
          <w:w w:val="110"/>
        </w:rPr>
        <w:t>Conforme demonstrado no Quadro 6, em função do número de alunos matriculados na rede municipal de ensino, o Município teve perdas em relação ao FUNDEB que totalizaram o valor de (R$ 1.517.405,95). Desta forma a perda deverá ser computada nos gastos com edu</w:t>
      </w:r>
      <w:r>
        <w:rPr>
          <w:w w:val="110"/>
        </w:rPr>
        <w:t>cação para fins de apuração dos limites legais, 25% da arrecadação de Impostos e Transferências.</w:t>
      </w:r>
    </w:p>
    <w:p w:rsidR="00C35002" w:rsidRDefault="00916B2B">
      <w:pPr>
        <w:pStyle w:val="Corpodetexto"/>
        <w:spacing w:before="185"/>
        <w:ind w:left="3508"/>
      </w:pPr>
      <w:r>
        <w:rPr>
          <w:w w:val="105"/>
        </w:rPr>
        <w:t>7 – RECEITAS DE CAPITAL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80"/>
        <w:gridCol w:w="1399"/>
        <w:gridCol w:w="1541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380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114"/>
            </w:pPr>
            <w:r>
              <w:rPr>
                <w:w w:val="110"/>
              </w:rPr>
              <w:t>Prevista (a)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line="254" w:lineRule="exact"/>
              <w:ind w:left="563" w:right="19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41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7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line="251" w:lineRule="exact"/>
              <w:ind w:left="69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before="1" w:line="233" w:lineRule="exact"/>
              <w:ind w:left="69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20"/>
              </w:rPr>
              <w:t>Receitas de capital</w:t>
            </w:r>
          </w:p>
        </w:tc>
        <w:tc>
          <w:tcPr>
            <w:tcW w:w="13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6"/>
            </w:pPr>
            <w:r>
              <w:rPr>
                <w:w w:val="110"/>
              </w:rPr>
              <w:t>41.066,67</w:t>
            </w:r>
          </w:p>
        </w:tc>
        <w:tc>
          <w:tcPr>
            <w:tcW w:w="1399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54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690.394,67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8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Operações de Crédito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90.300,00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302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/>
              <w:ind w:right="517"/>
            </w:pPr>
            <w:r>
              <w:rPr>
                <w:w w:val="110"/>
              </w:rPr>
              <w:t>Amort. De Empréstimos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-17.636,82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1" w:line="238" w:lineRule="exact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right="592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3.825,19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458,61%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Nas receitas de capital o valor realizado totalizou R$ 731.461,34, sendo</w:t>
      </w:r>
      <w:r>
        <w:rPr>
          <w:spacing w:val="-34"/>
          <w:w w:val="115"/>
        </w:rPr>
        <w:t xml:space="preserve"> </w:t>
      </w:r>
      <w:r>
        <w:rPr>
          <w:w w:val="115"/>
        </w:rPr>
        <w:t>o valor de R$ 2.363,18 referente a cobrança de prestações de terrenos de Loteamentos Populares. Emendas Parlamentares para aquisição de Retroescavadeira no valor de R$ 136.986,30, asfalto e complexo no valor de R$ 476.920,00.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341" w:right="824"/>
        <w:jc w:val="center"/>
      </w:pPr>
      <w:r>
        <w:rPr>
          <w:w w:val="110"/>
        </w:rPr>
        <w:t>8 – DESPESA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Receita Realizad</w:t>
            </w:r>
            <w:r>
              <w:rPr>
                <w:w w:val="120"/>
              </w:rPr>
              <w:t>a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06"/>
              <w:jc w:val="left"/>
            </w:pPr>
            <w:r>
              <w:rPr>
                <w:w w:val="110"/>
              </w:rPr>
              <w:t>Prevista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74"/>
              <w:jc w:val="left"/>
            </w:pPr>
            <w:r>
              <w:rPr>
                <w:w w:val="110"/>
              </w:rPr>
              <w:t>Realizada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t>I - Receita Total</w:t>
            </w:r>
          </w:p>
        </w:tc>
        <w:tc>
          <w:tcPr>
            <w:tcW w:w="201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16.320.000,00</w:t>
            </w:r>
          </w:p>
        </w:tc>
        <w:tc>
          <w:tcPr>
            <w:tcW w:w="2330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16.605.822,53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</w:t>
            </w:r>
          </w:p>
        </w:tc>
        <w:tc>
          <w:tcPr>
            <w:tcW w:w="201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361"/>
              <w:jc w:val="left"/>
            </w:pPr>
            <w:r>
              <w:rPr>
                <w:w w:val="120"/>
              </w:rPr>
              <w:t>Programada</w:t>
            </w:r>
          </w:p>
        </w:tc>
        <w:tc>
          <w:tcPr>
            <w:tcW w:w="2330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45"/>
              <w:jc w:val="left"/>
            </w:pPr>
            <w:r>
              <w:rPr>
                <w:w w:val="115"/>
              </w:rPr>
              <w:t>Liquidada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5"/>
              </w:rPr>
              <w:t>Despesas Correntes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12.558.926,67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11.601.687,46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7"/>
            </w:pPr>
            <w:r>
              <w:rPr>
                <w:w w:val="115"/>
              </w:rPr>
              <w:t>Pessoal e Encargos Sociais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7.381.200,00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6.737.816,41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right="854"/>
            </w:pPr>
            <w:r>
              <w:rPr>
                <w:w w:val="115"/>
              </w:rPr>
              <w:t>Juros e Encargos da Dívida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22.006,33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6"/>
            </w:pPr>
            <w:r>
              <w:rPr>
                <w:w w:val="115"/>
              </w:rPr>
              <w:t>Outras Despesas Correntes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5.134.393,33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4.841.864,72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Despesas de Capital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787.053,33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2.486.136,58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Investimentos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671.053,33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2.370.636,58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Inversões Financeiras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0,00</w:t>
            </w:r>
          </w:p>
        </w:tc>
      </w:tr>
    </w:tbl>
    <w:p w:rsidR="00C35002" w:rsidRDefault="00C35002">
      <w:pPr>
        <w:spacing w:line="234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10"/>
              </w:rPr>
              <w:t>Amortizações da Dívida</w:t>
            </w:r>
          </w:p>
        </w:tc>
        <w:tc>
          <w:tcPr>
            <w:tcW w:w="201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116.000,00</w:t>
            </w:r>
          </w:p>
        </w:tc>
        <w:tc>
          <w:tcPr>
            <w:tcW w:w="2330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115.500,00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left="314"/>
              <w:jc w:val="left"/>
            </w:pPr>
            <w:r>
              <w:rPr>
                <w:w w:val="115"/>
              </w:rPr>
              <w:t>Outras Despesas de Capital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0,00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Despesa Intra-Orçamentaria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1.340.686,67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before="1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10"/>
              </w:rPr>
              <w:t>II - Despesa Total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14.686.666,67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15.238.053,48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15"/>
              </w:rPr>
              <w:t>Resultado Orçamentario (I-II)</w:t>
            </w:r>
          </w:p>
        </w:tc>
        <w:tc>
          <w:tcPr>
            <w:tcW w:w="201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6"/>
            </w:pPr>
            <w:r>
              <w:rPr>
                <w:w w:val="110"/>
              </w:rPr>
              <w:t>1.633.333,33</w:t>
            </w:r>
          </w:p>
        </w:tc>
        <w:tc>
          <w:tcPr>
            <w:tcW w:w="2330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1.367.769,05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502" w:firstLine="900"/>
        <w:jc w:val="both"/>
      </w:pPr>
      <w:r>
        <w:rPr>
          <w:w w:val="115"/>
        </w:rPr>
        <w:t>Considerando-se todas as fontes de recursos, a Despesa Total Liquidada, nela incluídas a transferência da cota Patronal para o RPPS, neste 2º</w:t>
      </w:r>
      <w:r>
        <w:rPr>
          <w:spacing w:val="-43"/>
          <w:w w:val="115"/>
        </w:rPr>
        <w:t xml:space="preserve"> </w:t>
      </w:r>
      <w:r>
        <w:rPr>
          <w:w w:val="115"/>
        </w:rPr>
        <w:t>quadrimestre de 2019, apresentou uma execução inferior à Receita Total Realizada. Em</w:t>
      </w:r>
      <w:r>
        <w:rPr>
          <w:spacing w:val="-44"/>
          <w:w w:val="115"/>
        </w:rPr>
        <w:t xml:space="preserve"> </w:t>
      </w:r>
      <w:r>
        <w:rPr>
          <w:w w:val="115"/>
        </w:rPr>
        <w:t>valores acumulados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correlaç</w:t>
      </w:r>
      <w:r>
        <w:rPr>
          <w:w w:val="115"/>
        </w:rPr>
        <w:t>ão</w:t>
      </w:r>
      <w:r>
        <w:rPr>
          <w:spacing w:val="-14"/>
          <w:w w:val="115"/>
        </w:rPr>
        <w:t xml:space="preserve"> </w:t>
      </w:r>
      <w:r>
        <w:rPr>
          <w:w w:val="115"/>
        </w:rPr>
        <w:t>da</w:t>
      </w:r>
      <w:r>
        <w:rPr>
          <w:spacing w:val="-14"/>
          <w:w w:val="115"/>
        </w:rPr>
        <w:t xml:space="preserve"> </w:t>
      </w:r>
      <w:r>
        <w:rPr>
          <w:w w:val="115"/>
        </w:rPr>
        <w:t>Despesa</w:t>
      </w:r>
      <w:r>
        <w:rPr>
          <w:spacing w:val="-16"/>
          <w:w w:val="115"/>
        </w:rPr>
        <w:t xml:space="preserve"> </w:t>
      </w:r>
      <w:r>
        <w:rPr>
          <w:w w:val="115"/>
        </w:rPr>
        <w:t>Total/Receita</w:t>
      </w:r>
      <w:r>
        <w:rPr>
          <w:spacing w:val="-17"/>
          <w:w w:val="115"/>
        </w:rPr>
        <w:t xml:space="preserve"> </w:t>
      </w:r>
      <w:r>
        <w:rPr>
          <w:w w:val="115"/>
        </w:rPr>
        <w:t>Total</w:t>
      </w:r>
      <w:r>
        <w:rPr>
          <w:spacing w:val="-16"/>
          <w:w w:val="115"/>
        </w:rPr>
        <w:t xml:space="preserve"> </w:t>
      </w:r>
      <w:r>
        <w:rPr>
          <w:w w:val="115"/>
        </w:rPr>
        <w:t>demonstrou</w:t>
      </w:r>
      <w:r>
        <w:rPr>
          <w:spacing w:val="-16"/>
          <w:w w:val="115"/>
        </w:rPr>
        <w:t xml:space="preserve"> </w:t>
      </w:r>
      <w:r>
        <w:rPr>
          <w:w w:val="115"/>
        </w:rPr>
        <w:t>um</w:t>
      </w:r>
      <w:r>
        <w:rPr>
          <w:spacing w:val="-12"/>
          <w:w w:val="115"/>
        </w:rPr>
        <w:t xml:space="preserve"> </w:t>
      </w:r>
      <w:r>
        <w:rPr>
          <w:w w:val="115"/>
        </w:rPr>
        <w:t>superávit de R$</w:t>
      </w:r>
      <w:r>
        <w:rPr>
          <w:spacing w:val="-7"/>
          <w:w w:val="115"/>
        </w:rPr>
        <w:t xml:space="preserve"> </w:t>
      </w:r>
      <w:r>
        <w:rPr>
          <w:w w:val="115"/>
        </w:rPr>
        <w:t>1.367.769,05.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313"/>
      </w:pPr>
      <w:r>
        <w:rPr>
          <w:w w:val="110"/>
        </w:rPr>
        <w:t>9 – DESPESAS DE PESSOAL E LIMITES DA LRF</w:t>
      </w:r>
    </w:p>
    <w:p w:rsidR="00C35002" w:rsidRDefault="00C35002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930"/>
        <w:gridCol w:w="977"/>
        <w:gridCol w:w="1464"/>
        <w:gridCol w:w="1186"/>
      </w:tblGrid>
      <w:tr w:rsidR="00C35002">
        <w:trPr>
          <w:trHeight w:val="585"/>
        </w:trPr>
        <w:tc>
          <w:tcPr>
            <w:tcW w:w="3252" w:type="dxa"/>
          </w:tcPr>
          <w:p w:rsidR="00C35002" w:rsidRDefault="00916B2B">
            <w:pPr>
              <w:pStyle w:val="TableParagraph"/>
              <w:spacing w:before="150" w:line="240" w:lineRule="auto"/>
              <w:ind w:left="1172" w:right="11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PODER</w:t>
            </w:r>
          </w:p>
        </w:tc>
        <w:tc>
          <w:tcPr>
            <w:tcW w:w="1930" w:type="dxa"/>
          </w:tcPr>
          <w:p w:rsidR="00C35002" w:rsidRDefault="00916B2B">
            <w:pPr>
              <w:pStyle w:val="TableParagraph"/>
              <w:spacing w:before="13" w:line="270" w:lineRule="atLeast"/>
              <w:ind w:left="398" w:right="383" w:firstLine="72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 xml:space="preserve">Despesa </w:t>
            </w:r>
            <w:r>
              <w:rPr>
                <w:w w:val="115"/>
                <w:sz w:val="24"/>
              </w:rPr>
              <w:t>Liquidada</w:t>
            </w:r>
          </w:p>
        </w:tc>
        <w:tc>
          <w:tcPr>
            <w:tcW w:w="977" w:type="dxa"/>
          </w:tcPr>
          <w:p w:rsidR="00C35002" w:rsidRDefault="00916B2B">
            <w:pPr>
              <w:pStyle w:val="TableParagraph"/>
              <w:spacing w:before="150" w:line="240" w:lineRule="auto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% RCL</w:t>
            </w:r>
          </w:p>
        </w:tc>
        <w:tc>
          <w:tcPr>
            <w:tcW w:w="1464" w:type="dxa"/>
          </w:tcPr>
          <w:p w:rsidR="00C35002" w:rsidRDefault="00916B2B">
            <w:pPr>
              <w:pStyle w:val="TableParagraph"/>
              <w:spacing w:before="30" w:line="270" w:lineRule="atLeast"/>
              <w:ind w:left="116" w:firstLine="25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Limite Prudencial</w:t>
            </w:r>
          </w:p>
        </w:tc>
        <w:tc>
          <w:tcPr>
            <w:tcW w:w="1186" w:type="dxa"/>
          </w:tcPr>
          <w:p w:rsidR="00C35002" w:rsidRDefault="00916B2B">
            <w:pPr>
              <w:pStyle w:val="TableParagraph"/>
              <w:spacing w:before="13" w:line="270" w:lineRule="atLeast"/>
              <w:ind w:left="277" w:right="216" w:hanging="4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Limite Legal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Despesa com pessoal do</w:t>
            </w:r>
          </w:p>
          <w:p w:rsidR="00C35002" w:rsidRDefault="00916B2B">
            <w:pPr>
              <w:pStyle w:val="TableParagraph"/>
              <w:spacing w:line="259" w:lineRule="exact"/>
              <w:ind w:left="6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Executivo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7.967.958,13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36,52%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51,30%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54,00%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6" w:lineRule="exact"/>
              <w:ind w:left="6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Despesa com pessoal do Legislativo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345.508,65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1,58%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5,70%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6,00%</w:t>
            </w:r>
          </w:p>
        </w:tc>
      </w:tr>
    </w:tbl>
    <w:p w:rsidR="00C35002" w:rsidRDefault="00910E5D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182880</wp:posOffset>
                </wp:positionV>
                <wp:extent cx="5593080" cy="181610"/>
                <wp:effectExtent l="0" t="3175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81610"/>
                        </a:xfrm>
                        <a:prstGeom prst="rect">
                          <a:avLst/>
                        </a:prstGeom>
                        <a:solidFill>
                          <a:srgbClr val="DBE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pStyle w:val="Corpodetexto"/>
                              <w:tabs>
                                <w:tab w:val="left" w:pos="6527"/>
                              </w:tabs>
                              <w:spacing w:before="6"/>
                              <w:ind w:left="69"/>
                            </w:pPr>
                            <w:r>
                              <w:rPr>
                                <w:w w:val="110"/>
                              </w:rPr>
                              <w:t>RECEITA</w:t>
                            </w:r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CORRENTE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LÍQUIDA</w:t>
                            </w:r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(Últimos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12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meses)</w:t>
                            </w:r>
                            <w:r>
                              <w:rPr>
                                <w:w w:val="110"/>
                              </w:rPr>
                              <w:tab/>
                              <w:t>R$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21.820.540,68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1pt;margin-top:14.4pt;width:440.4pt;height:14.3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s2gQIAAAcFAAAOAAAAZHJzL2Uyb0RvYy54bWysVG1v2yAQ/j5p/wHxPbWdOWlsxamappkm&#10;dS9Sux9AAMdoGBiQ2N20/74Dx1nbadI0zR/wAcfD3T3PsbzqW4mO3DqhVYWzixQjrqhmQu0r/Plh&#10;O1lg5DxRjEiteIUfucNXq9evlp0p+VQ3WjJuEYAoV3amwo33pkwSRxveEnehDVewWWvbEg9Tu0+Y&#10;JR2gtzKZpuk86bRlxmrKnYPVzbCJVxG/rjn1H+vacY9khSE2H0cbx10Yk9WSlHtLTCPoKQzyD1G0&#10;RCi49Ay1IZ6ggxW/QbWCWu107S+obhNd14LymANkk6UvsrlviOExFyiOM+cyuf8HSz8cP1kkGHCX&#10;YaRICxw98N6jte7RZShPZ1wJXvcG/HwPy+AaU3XmTtMvDil90xC159fW6q7hhEF4WTiZPDk64LgA&#10;suveawbXkIPXEaivbRtqB9VAgA40PZ6pCaFQWJzNijfpArYo7GWLbJ5F7hJSjqeNdf4t1y0KRoUt&#10;UB/RyfHO+RANKUeXcJnTUrCtkDJO7H53Iy06EpDJZn07347oz9ykCs5Kh2MD4rACQcIdYS+EG2n/&#10;XmTTPF1Pi8l2vric5Nt8Niku08UkzYp1MU/zIt9sf4QAs7xsBGNc3QnFRwlm+d9RfGqGQTxRhKir&#10;cDGbzgaK/phkGr/I0otatMJDR0rRVnhxdiJlIPZWMUiblJ4IOdjJ8/BjlaEG4z9WJcogMD9owPe7&#10;PgpuOqprp9kj6MJqoA0YhtcEjEbbbxh10JkVdl8PxHKM5DsF2gptPBp2NHajQRSFoxX2GA3mjR/a&#10;/WCs2DeAPKhX6WvQXy2iNIJQhyhOqoVuizmcXobQzk/n0evX+7X6CQAA//8DAFBLAwQUAAYACAAA&#10;ACEArJuAvd8AAAAKAQAADwAAAGRycy9kb3ducmV2LnhtbEyPT0vDQBDF74LfYRnBS7EbQ2xLzKaI&#10;xYuCYKz3aXZM1u6fkN228ds7PdnbPObx3vtV68lZcaQxmuAV3M8zEOTboI3vFGw/X+5WIGJCr9EG&#10;Twp+KcK6vr6qsNTh5D/o2KROcIiPJSroUxpKKWPbk8M4DwN5/n2H0WFiOXZSj3jicGdlnmUL6dB4&#10;buhxoOee2n1zcAo2m3ecWbPc/vT7Qs++GmzezKtStzfT0yOIRFP6N8N5Pk+HmjftwsHrKCzrRc4s&#10;SUG+YoSzIStyvnYKHpYFyLqSlwj1HwAAAP//AwBQSwECLQAUAAYACAAAACEAtoM4kv4AAADhAQAA&#10;EwAAAAAAAAAAAAAAAAAAAAAAW0NvbnRlbnRfVHlwZXNdLnhtbFBLAQItABQABgAIAAAAIQA4/SH/&#10;1gAAAJQBAAALAAAAAAAAAAAAAAAAAC8BAABfcmVscy8ucmVsc1BLAQItABQABgAIAAAAIQBiY6s2&#10;gQIAAAcFAAAOAAAAAAAAAAAAAAAAAC4CAABkcnMvZTJvRG9jLnhtbFBLAQItABQABgAIAAAAIQCs&#10;m4C93wAAAAoBAAAPAAAAAAAAAAAAAAAAANsEAABkcnMvZG93bnJldi54bWxQSwUGAAAAAAQABADz&#10;AAAA5wUAAAAA&#10;" fillcolor="#dbe6f0" stroked="f">
                <v:textbox inset="0,0,0,0">
                  <w:txbxContent>
                    <w:p w:rsidR="00C35002" w:rsidRDefault="00916B2B">
                      <w:pPr>
                        <w:pStyle w:val="Corpodetexto"/>
                        <w:tabs>
                          <w:tab w:val="left" w:pos="6527"/>
                        </w:tabs>
                        <w:spacing w:before="6"/>
                        <w:ind w:left="69"/>
                      </w:pPr>
                      <w:r>
                        <w:rPr>
                          <w:w w:val="110"/>
                        </w:rPr>
                        <w:t>RECEITA</w:t>
                      </w:r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CORRENTE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LÍQUIDA</w:t>
                      </w:r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(Últimos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12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meses)</w:t>
                      </w:r>
                      <w:r>
                        <w:rPr>
                          <w:w w:val="110"/>
                        </w:rPr>
                        <w:tab/>
                        <w:t>R$</w:t>
                      </w:r>
                      <w:r>
                        <w:rPr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21.820.540,68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916B2B">
      <w:pPr>
        <w:pStyle w:val="Corpodetexto"/>
        <w:spacing w:before="212"/>
        <w:ind w:left="120" w:right="501" w:firstLine="900"/>
        <w:jc w:val="both"/>
      </w:pPr>
      <w:r>
        <w:rPr>
          <w:w w:val="110"/>
        </w:rPr>
        <w:t>A Despesa de Pessoal total, calculada conforme metodologia adotada pelo Tribunal de Contas do Estado – TCE, considerando os Poderes Executivo e Legislativo, item mais significativo no conjunto das despesas fiscais, em relação a Receita Corrente Líquida dos</w:t>
      </w:r>
      <w:r>
        <w:rPr>
          <w:w w:val="110"/>
        </w:rPr>
        <w:t xml:space="preserve"> 12 últimos meses conforme estabelece a Lei de Responsabilidade Fiscal, está abaixo do limite prudencial, apresentando, respectivamente, o percentual de comprometimento de 36,52% para o Executivo e  de 1,58% para o Legislativo, em relação a Receita Corrent</w:t>
      </w:r>
      <w:r>
        <w:rPr>
          <w:w w:val="110"/>
        </w:rPr>
        <w:t>e Líquida – RCL – do período que soma o valor de R$</w:t>
      </w:r>
      <w:r>
        <w:rPr>
          <w:spacing w:val="13"/>
          <w:w w:val="110"/>
        </w:rPr>
        <w:t xml:space="preserve"> </w:t>
      </w:r>
      <w:r>
        <w:rPr>
          <w:w w:val="110"/>
        </w:rPr>
        <w:t>21.820.540,68.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612"/>
      </w:pPr>
      <w:r>
        <w:rPr>
          <w:w w:val="105"/>
        </w:rPr>
        <w:t>10 – RECEITAS E DESPESAS VINCULADAS AO MDE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4"/>
        <w:gridCol w:w="1958"/>
      </w:tblGrid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05"/>
              </w:rPr>
              <w:t>RECEITAS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82" w:right="612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Receita Resultante de Impostos Transferências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3.224.293,65</w:t>
            </w:r>
          </w:p>
        </w:tc>
      </w:tr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10"/>
              </w:rPr>
              <w:t>DESPESAS LIQUIDADAS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51" w:right="643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Ensino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4"/>
            </w:pPr>
            <w:r>
              <w:rPr>
                <w:w w:val="110"/>
              </w:rPr>
              <w:t>940.321,65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t>FUNDEB ENS. INFANTIL E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1.877.086,42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05"/>
              </w:rPr>
              <w:t>Administração Geral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110.587,94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29"/>
              <w:ind w:left="69"/>
              <w:jc w:val="left"/>
            </w:pPr>
            <w:r>
              <w:rPr>
                <w:w w:val="105"/>
              </w:rPr>
              <w:t>Ensino Infantil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9"/>
              <w:ind w:right="55"/>
            </w:pPr>
            <w:r>
              <w:rPr>
                <w:w w:val="110"/>
              </w:rPr>
              <w:t>936.764,77</w:t>
            </w:r>
          </w:p>
        </w:tc>
      </w:tr>
      <w:tr w:rsidR="00C35002">
        <w:trPr>
          <w:trHeight w:val="299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46" w:line="233" w:lineRule="exact"/>
              <w:ind w:left="378"/>
              <w:jc w:val="left"/>
            </w:pPr>
            <w:r>
              <w:rPr>
                <w:w w:val="110"/>
              </w:rPr>
              <w:t>(-) Despesa Liquidada com rendimentos da MDE + FUNDEB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2" w:line="240" w:lineRule="auto"/>
              <w:ind w:right="55"/>
            </w:pPr>
            <w:r>
              <w:rPr>
                <w:w w:val="110"/>
              </w:rPr>
              <w:t>850,57</w:t>
            </w:r>
          </w:p>
        </w:tc>
      </w:tr>
      <w:tr w:rsidR="00C35002">
        <w:trPr>
          <w:trHeight w:val="506"/>
        </w:trPr>
        <w:tc>
          <w:tcPr>
            <w:tcW w:w="6684" w:type="dxa"/>
          </w:tcPr>
          <w:p w:rsidR="00C35002" w:rsidRDefault="00916B2B">
            <w:pPr>
              <w:pStyle w:val="TableParagraph"/>
              <w:spacing w:line="254" w:lineRule="exact"/>
              <w:ind w:left="69"/>
              <w:jc w:val="left"/>
            </w:pPr>
            <w:r>
              <w:rPr>
                <w:w w:val="115"/>
              </w:rPr>
              <w:t>Total de Despesas Liquidadas Computadas como Gastos com MDE</w:t>
            </w:r>
          </w:p>
        </w:tc>
        <w:tc>
          <w:tcPr>
            <w:tcW w:w="1958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5"/>
            </w:pPr>
            <w:r>
              <w:rPr>
                <w:w w:val="110"/>
              </w:rPr>
              <w:t>3.504.229,74</w:t>
            </w:r>
          </w:p>
        </w:tc>
      </w:tr>
      <w:tr w:rsidR="00C35002">
        <w:trPr>
          <w:trHeight w:val="297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05"/>
              </w:rPr>
              <w:t>% CONSTITUCIONAL APLICADO ATÉ O PERÍODO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04"/>
              <w:jc w:val="left"/>
            </w:pPr>
            <w:r>
              <w:rPr>
                <w:w w:val="110"/>
              </w:rPr>
              <w:t>27,17%</w:t>
            </w:r>
          </w:p>
        </w:tc>
      </w:tr>
    </w:tbl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5" w:firstLine="900"/>
        <w:jc w:val="both"/>
      </w:pPr>
      <w:r>
        <w:rPr>
          <w:w w:val="110"/>
        </w:rPr>
        <w:t>O art. 212 da Constituição Federal prevê que o Município deve aplicar no exercício o percentual mínimo de 25% das receitas resultantes de Impostos e Transferências na Manutenção do Ensino F</w:t>
      </w:r>
      <w:r>
        <w:rPr>
          <w:w w:val="110"/>
        </w:rPr>
        <w:t>undamental.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As despesas com Manutenção e Desenvolvimento do Ensino – MDE, no acumulado no período, totalizaram R$ 3.504.229,74, o que representa a 27,17% da Receita Resultante de Impostos e Transferências.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Também, em atendimento ao art. 7º da Lei Federal 9</w:t>
      </w:r>
      <w:r>
        <w:rPr>
          <w:w w:val="110"/>
        </w:rPr>
        <w:t>.424/96, que obriga o Município a aplicação de uma parcela não inferior a 60% dos recursos provenientes da Transferência do FUNDEB na remuneração dos Professores em</w:t>
      </w:r>
      <w:r>
        <w:rPr>
          <w:spacing w:val="66"/>
          <w:w w:val="110"/>
        </w:rPr>
        <w:t xml:space="preserve"> </w:t>
      </w:r>
      <w:r>
        <w:rPr>
          <w:w w:val="110"/>
        </w:rPr>
        <w:t>efetivo</w:t>
      </w:r>
      <w:r>
        <w:rPr>
          <w:spacing w:val="66"/>
          <w:w w:val="110"/>
        </w:rPr>
        <w:t xml:space="preserve"> </w:t>
      </w:r>
      <w:r>
        <w:rPr>
          <w:w w:val="110"/>
        </w:rPr>
        <w:t>exercício do magistério exercendo suas atividades no Ensino  Fundamental  e</w:t>
      </w:r>
      <w:r>
        <w:rPr>
          <w:spacing w:val="66"/>
          <w:w w:val="110"/>
        </w:rPr>
        <w:t xml:space="preserve"> </w:t>
      </w:r>
      <w:r>
        <w:rPr>
          <w:w w:val="110"/>
        </w:rPr>
        <w:t>Infanti</w:t>
      </w:r>
      <w:r>
        <w:rPr>
          <w:w w:val="110"/>
        </w:rPr>
        <w:t>l, temos que o Município, no acumulado do período aplicou 66,30% dos recursos recebidos do FUNDEB na Remuneração dos Profissionais do Magistério, atendendo desta forma o dispositivo legal</w:t>
      </w:r>
      <w:r>
        <w:rPr>
          <w:spacing w:val="10"/>
          <w:w w:val="110"/>
        </w:rPr>
        <w:t xml:space="preserve"> </w:t>
      </w:r>
      <w:r>
        <w:rPr>
          <w:w w:val="110"/>
        </w:rPr>
        <w:t>supracitado.</w:t>
      </w:r>
    </w:p>
    <w:p w:rsidR="00C35002" w:rsidRDefault="00916B2B">
      <w:pPr>
        <w:pStyle w:val="Corpodetexto"/>
        <w:spacing w:before="185"/>
        <w:ind w:left="2095"/>
      </w:pPr>
      <w:r>
        <w:rPr>
          <w:w w:val="110"/>
        </w:rPr>
        <w:t>11 – RECEITAS E DESPESAS VINCULADAS A ASPS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2165"/>
      </w:tblGrid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5"/>
              </w:rPr>
              <w:t>Receita Resultante de Impostos e Transferências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1.934.571,58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15"/>
              </w:rPr>
              <w:t>DESPESAS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0"/>
              </w:rPr>
              <w:t>Desp. Liquidadas c/ Ações e Serv. Publ. De Saúde - ASPS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2.376.293,55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20"/>
              </w:rPr>
              <w:t>% Aplicado em Ações e Serviços Públicos de Saúde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07"/>
              <w:jc w:val="left"/>
            </w:pPr>
            <w:r>
              <w:rPr>
                <w:w w:val="110"/>
              </w:rPr>
              <w:t>18,42%</w:t>
            </w:r>
          </w:p>
        </w:tc>
      </w:tr>
    </w:tbl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spacing w:before="8"/>
        <w:rPr>
          <w:sz w:val="21"/>
        </w:rPr>
      </w:pP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Conforme previsto na Emenda Constitucional nº 29/2000, o Município deve aplicar o percentual de no mínimo anual de 15% da Receita resultante de Impostos   e Transferências em Ações e Serviços Públicos de Saúde –</w:t>
      </w:r>
      <w:r>
        <w:rPr>
          <w:spacing w:val="47"/>
          <w:w w:val="110"/>
        </w:rPr>
        <w:t xml:space="preserve"> </w:t>
      </w:r>
      <w:r>
        <w:rPr>
          <w:w w:val="110"/>
        </w:rPr>
        <w:t>ASPS.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 xml:space="preserve">Conforme demonstrado no quadro acima, </w:t>
      </w:r>
      <w:r>
        <w:rPr>
          <w:w w:val="110"/>
        </w:rPr>
        <w:t>no período em referência, o Município ultrapassou o limite cuja exigência é anual.</w:t>
      </w:r>
    </w:p>
    <w:p w:rsidR="00C35002" w:rsidRDefault="00916B2B">
      <w:pPr>
        <w:pStyle w:val="Corpodetexto"/>
        <w:ind w:left="1340" w:right="824"/>
        <w:jc w:val="center"/>
      </w:pPr>
      <w:r>
        <w:rPr>
          <w:w w:val="105"/>
        </w:rPr>
        <w:t>12 – DÍVIDA PÚBLICA CONSOLIDADA</w:t>
      </w:r>
    </w:p>
    <w:p w:rsidR="00C35002" w:rsidRDefault="00910E5D">
      <w:pPr>
        <w:pStyle w:val="Corpodetexto"/>
        <w:spacing w:before="3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177800</wp:posOffset>
                </wp:positionV>
                <wp:extent cx="5759450" cy="445135"/>
                <wp:effectExtent l="0" t="0" r="3175" b="317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4513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spacing w:before="29"/>
                              <w:ind w:left="2793"/>
                            </w:pPr>
                            <w:r>
                              <w:t>DÍVIDA PÚBLICA CONSOLIDADA</w:t>
                            </w:r>
                          </w:p>
                          <w:p w:rsidR="00C35002" w:rsidRDefault="00916B2B">
                            <w:pPr>
                              <w:ind w:left="405" w:right="4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limite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endividamento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definido</w:t>
                            </w:r>
                            <w:r>
                              <w:rPr>
                                <w:spacing w:val="-1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Resolução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Senado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120%</w:t>
                            </w:r>
                            <w:r>
                              <w:rPr>
                                <w:spacing w:val="-1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Receita Corrente</w:t>
                            </w:r>
                            <w:r>
                              <w:rPr>
                                <w:spacing w:val="-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1pt;margin-top:14pt;width:453.5pt;height:35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yygQIAAAcFAAAOAAAAZHJzL2Uyb0RvYy54bWysVG1v2yAQ/j5p/wHxPbWd2mlsxamapJkm&#10;dS9Sux9ADI7RMDAgsbtp/30HjtN2L9I0LR+cA47nnrt7jsV13wp0ZMZyJUucXMQYMVkpyuW+xJ8e&#10;tpM5RtYRSYlQkpX4kVl8vXz9atHpgk1VowRlBgGItEWnS9w4p4soslXDWmIvlGYSDmtlWuJgafYR&#10;NaQD9FZE0zieRZ0yVBtVMWthdzMc4mXAr2tWuQ91bZlDosTAzYWvCd+d/0bLBSn2huiGVyca5B9Y&#10;tIRLCHqG2hBH0MHwX6BaXhllVe0uKtVGqq55xUIOkE0S/5TNfUM0C7lAcaw+l8n+P9jq/fGjQZxC&#10;76A8krTQowfWO7RSPZr58nTaFuB1r8HP9bANriFVq+9U9dkiqdYNkXt2Y4zqGkYo0Ev8zejZ1QHH&#10;epBd905RCEMOTgWgvjatrx1UAwE68Hg8t8ZTqWAzu8ryNIOjCs7SNEsusxCCFONtbax7w1SLvFFi&#10;A60P6OR4Z51nQ4rRxQezSnC65UKEhdnv1sKgIwGZbDe38838hP7CTUjvLJW/NiAOO0ASYvgzTze0&#10;/VueTNN4Nc0n29n8apJu02ySX8XzSZzkq3wWp3m62X73BJO0aDilTN5xyUYJJunftfg0DIN4gghR&#10;V+I8m2ZDi/6YZBx+v0uy5Q4mUvC2xPOzEyl8Y28lhbRJ4QgXgx29pB+qDDUY/0NVggx85wcNuH7X&#10;B8Fd+uheIjtFH0EXRkHboMPwmoDRKPMVow4ms8T2y4EYhpF4K0Fb4OJGw4zGbjSIrOBqiR1Gg7l2&#10;w7gftOH7BpAH9Up1A/qreZDGE4uTamHaQg6nl8GP8/N18Hp6v5Y/AAAA//8DAFBLAwQUAAYACAAA&#10;ACEAfe20lNwAAAAKAQAADwAAAGRycy9kb3ducmV2LnhtbEyPQU+EQAyF7yb+h0lNvLnDciCADBtj&#10;YuJVNFFvXaYCLtNBZthl/73dk57al768fq/arW5UR5rD4NnAdpOAIm69Hbgz8Pb6dJeDChHZ4uiZ&#10;DJwpwK6+vqqwtP7EL3RsYqckhEOJBvoYp1Lr0PbkMGz8RCy3Lz87jCLnTtsZTxLuRp0mSaYdDiwf&#10;epzosaf20CzOwPC5/HD6/N42tOJy/jjE79wWxtzerA/3oCKt8c8MF3xBh1qY9n5hG9QoOkulSzSQ&#10;5jIvhiQrZNsbKPIt6LrS/yvUvwAAAP//AwBQSwECLQAUAAYACAAAACEAtoM4kv4AAADhAQAAEwAA&#10;AAAAAAAAAAAAAAAAAAAAW0NvbnRlbnRfVHlwZXNdLnhtbFBLAQItABQABgAIAAAAIQA4/SH/1gAA&#10;AJQBAAALAAAAAAAAAAAAAAAAAC8BAABfcmVscy8ucmVsc1BLAQItABQABgAIAAAAIQAWdDyygQIA&#10;AAcFAAAOAAAAAAAAAAAAAAAAAC4CAABkcnMvZTJvRG9jLnhtbFBLAQItABQABgAIAAAAIQB97bSU&#10;3AAAAAoBAAAPAAAAAAAAAAAAAAAAANsEAABkcnMvZG93bnJldi54bWxQSwUGAAAAAAQABADzAAAA&#10;5AUAAAAA&#10;" fillcolor="#fde8d8" stroked="f">
                <v:textbox inset="0,0,0,0">
                  <w:txbxContent>
                    <w:p w:rsidR="00C35002" w:rsidRDefault="00916B2B">
                      <w:pPr>
                        <w:spacing w:before="29"/>
                        <w:ind w:left="2793"/>
                      </w:pPr>
                      <w:r>
                        <w:t>DÍVIDA PÚBLICA CONSOLIDADA</w:t>
                      </w:r>
                    </w:p>
                    <w:p w:rsidR="00C35002" w:rsidRDefault="00916B2B">
                      <w:pPr>
                        <w:ind w:left="405" w:right="40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limite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endividamento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definido</w:t>
                      </w:r>
                      <w:r>
                        <w:rPr>
                          <w:spacing w:val="-10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por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Resolução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do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Senado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Federal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é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120%</w:t>
                      </w:r>
                      <w:r>
                        <w:rPr>
                          <w:spacing w:val="-1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sobre</w:t>
                      </w:r>
                      <w:r>
                        <w:rPr>
                          <w:spacing w:val="-7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a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Receita Corrente</w:t>
                      </w:r>
                      <w:r>
                        <w:rPr>
                          <w:spacing w:val="-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Líquida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C35002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41"/>
        <w:gridCol w:w="4628"/>
      </w:tblGrid>
      <w:tr w:rsidR="00C35002">
        <w:trPr>
          <w:trHeight w:val="506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line="254" w:lineRule="exact"/>
              <w:ind w:left="69" w:right="174"/>
              <w:jc w:val="left"/>
            </w:pPr>
            <w:r>
              <w:rPr>
                <w:w w:val="115"/>
              </w:rPr>
              <w:t>Saldo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Dívida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Operações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Créditos (2017 á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2020)</w:t>
            </w:r>
          </w:p>
        </w:tc>
        <w:tc>
          <w:tcPr>
            <w:tcW w:w="4628" w:type="dxa"/>
            <w:shd w:val="clear" w:color="auto" w:fill="FDE8D8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  <w:p w:rsidR="00C35002" w:rsidRDefault="00916B2B">
            <w:pPr>
              <w:pStyle w:val="TableParagraph"/>
              <w:spacing w:line="233" w:lineRule="exact"/>
              <w:ind w:left="1942" w:right="1557"/>
              <w:jc w:val="center"/>
            </w:pPr>
            <w:r>
              <w:rPr>
                <w:w w:val="110"/>
              </w:rPr>
              <w:t>217.751,86</w:t>
            </w:r>
          </w:p>
        </w:tc>
      </w:tr>
      <w:tr w:rsidR="00C35002">
        <w:trPr>
          <w:trHeight w:val="44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30" w:line="240" w:lineRule="auto"/>
              <w:ind w:left="69"/>
              <w:jc w:val="left"/>
            </w:pPr>
            <w:r>
              <w:rPr>
                <w:w w:val="120"/>
              </w:rPr>
              <w:t>Restos a pagar Processados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tabs>
                <w:tab w:val="left" w:pos="1954"/>
                <w:tab w:val="left" w:pos="4628"/>
              </w:tabs>
              <w:spacing w:before="30" w:line="240" w:lineRule="auto"/>
              <w:ind w:left="185" w:right="-15"/>
              <w:jc w:val="left"/>
            </w:pPr>
            <w:r>
              <w:rPr>
                <w:w w:val="110"/>
              </w:rPr>
              <w:t>+</w:t>
            </w:r>
            <w:r>
              <w:rPr>
                <w:w w:val="110"/>
                <w:u w:val="thick" w:color="528CD4"/>
              </w:rPr>
              <w:t xml:space="preserve"> </w:t>
            </w:r>
            <w:r>
              <w:rPr>
                <w:w w:val="110"/>
                <w:u w:val="thick" w:color="528CD4"/>
              </w:rPr>
              <w:tab/>
              <w:t>162.860,91</w:t>
            </w:r>
            <w:r>
              <w:rPr>
                <w:u w:val="thick" w:color="528CD4"/>
              </w:rPr>
              <w:tab/>
            </w:r>
          </w:p>
        </w:tc>
      </w:tr>
      <w:tr w:rsidR="00C35002">
        <w:trPr>
          <w:trHeight w:val="288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69"/>
              <w:jc w:val="left"/>
            </w:pPr>
            <w:r>
              <w:rPr>
                <w:w w:val="115"/>
              </w:rPr>
              <w:t>Total</w:t>
            </w:r>
          </w:p>
        </w:tc>
        <w:tc>
          <w:tcPr>
            <w:tcW w:w="4628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1942" w:right="1557"/>
              <w:jc w:val="center"/>
            </w:pPr>
            <w:r>
              <w:rPr>
                <w:w w:val="110"/>
              </w:rPr>
              <w:t>380.612,77</w:t>
            </w:r>
          </w:p>
        </w:tc>
      </w:tr>
      <w:tr w:rsidR="00C35002">
        <w:trPr>
          <w:trHeight w:val="61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87" w:line="240" w:lineRule="auto"/>
              <w:ind w:left="69"/>
              <w:jc w:val="left"/>
            </w:pPr>
            <w:r>
              <w:rPr>
                <w:w w:val="105"/>
              </w:rPr>
              <w:t>Disponibilidade Financeira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spacing w:before="87" w:line="240" w:lineRule="auto"/>
              <w:ind w:left="1864"/>
              <w:jc w:val="left"/>
            </w:pPr>
            <w:r>
              <w:rPr>
                <w:w w:val="110"/>
              </w:rPr>
              <w:t>3.400.085,22</w:t>
            </w:r>
          </w:p>
        </w:tc>
      </w:tr>
      <w:tr w:rsidR="00C35002">
        <w:trPr>
          <w:trHeight w:val="507"/>
        </w:trPr>
        <w:tc>
          <w:tcPr>
            <w:tcW w:w="4441" w:type="dxa"/>
            <w:shd w:val="clear" w:color="auto" w:fill="8CB3E2"/>
          </w:tcPr>
          <w:p w:rsidR="00C35002" w:rsidRDefault="00916B2B">
            <w:pPr>
              <w:pStyle w:val="TableParagraph"/>
              <w:spacing w:line="250" w:lineRule="exact"/>
              <w:ind w:left="69"/>
              <w:jc w:val="left"/>
            </w:pPr>
            <w:r>
              <w:rPr>
                <w:w w:val="120"/>
              </w:rPr>
              <w:t>Resultado da Dívida Consolidada</w:t>
            </w:r>
          </w:p>
          <w:p w:rsidR="00C35002" w:rsidRDefault="00916B2B">
            <w:pPr>
              <w:pStyle w:val="TableParagraph"/>
              <w:spacing w:before="1"/>
              <w:ind w:left="69"/>
              <w:jc w:val="left"/>
            </w:pPr>
            <w:r>
              <w:rPr>
                <w:w w:val="115"/>
              </w:rPr>
              <w:t>Líquida</w:t>
            </w:r>
          </w:p>
        </w:tc>
        <w:tc>
          <w:tcPr>
            <w:tcW w:w="4628" w:type="dxa"/>
            <w:shd w:val="clear" w:color="auto" w:fill="8CB3E2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796"/>
              <w:jc w:val="left"/>
            </w:pPr>
            <w:r>
              <w:rPr>
                <w:w w:val="110"/>
              </w:rPr>
              <w:t>- 3.019.472,45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132" w:firstLine="900"/>
      </w:pPr>
      <w:r>
        <w:rPr>
          <w:w w:val="110"/>
        </w:rPr>
        <w:t>O limite de endividamento definido por Resolução do Senado Federal é de 120% sobre a Receita Corrente Líquida. No período em referência o saldo da</w:t>
      </w:r>
      <w:r>
        <w:rPr>
          <w:spacing w:val="52"/>
          <w:w w:val="110"/>
        </w:rPr>
        <w:t xml:space="preserve"> </w:t>
      </w:r>
      <w:r>
        <w:rPr>
          <w:w w:val="110"/>
        </w:rPr>
        <w:t>Dívida</w:t>
      </w:r>
    </w:p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3"/>
        <w:jc w:val="both"/>
      </w:pPr>
      <w:r>
        <w:rPr>
          <w:w w:val="110"/>
        </w:rPr>
        <w:t>de Operações de Crédito é R$ 217.751,86, mais restos liquidados a pagar de R$ 162.8</w:t>
      </w:r>
      <w:r>
        <w:rPr>
          <w:w w:val="110"/>
        </w:rPr>
        <w:t>60,91, totalizando R$ 380.612,77, menos a disponibilidade financeira de R$ 3.400.085,22 o resultado da Dívida Consolidada Líquida e de R$ (3.019.472,45).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Município não efetuou parcelamento de dívidas (FGTS e INSS), não possui precatórios anteriores a 05/</w:t>
      </w:r>
      <w:r>
        <w:rPr>
          <w:w w:val="110"/>
        </w:rPr>
        <w:t>05/2000 e não</w:t>
      </w:r>
      <w:r>
        <w:rPr>
          <w:spacing w:val="66"/>
          <w:w w:val="110"/>
        </w:rPr>
        <w:t xml:space="preserve"> </w:t>
      </w:r>
      <w:r>
        <w:rPr>
          <w:w w:val="110"/>
        </w:rPr>
        <w:t>apresentou</w:t>
      </w:r>
      <w:r>
        <w:rPr>
          <w:spacing w:val="66"/>
          <w:w w:val="110"/>
        </w:rPr>
        <w:t xml:space="preserve"> </w:t>
      </w:r>
      <w:r>
        <w:rPr>
          <w:w w:val="110"/>
        </w:rPr>
        <w:t>insuficiência</w:t>
      </w:r>
      <w:r>
        <w:rPr>
          <w:spacing w:val="66"/>
          <w:w w:val="110"/>
        </w:rPr>
        <w:t xml:space="preserve"> </w:t>
      </w:r>
      <w:r>
        <w:rPr>
          <w:w w:val="110"/>
        </w:rPr>
        <w:t>financeira.</w:t>
      </w:r>
    </w:p>
    <w:p w:rsidR="00C35002" w:rsidRDefault="00C35002">
      <w:pPr>
        <w:pStyle w:val="Corpodetexto"/>
        <w:spacing w:before="2"/>
        <w:rPr>
          <w:sz w:val="12"/>
        </w:rPr>
      </w:pPr>
    </w:p>
    <w:p w:rsidR="00C35002" w:rsidRDefault="00916B2B">
      <w:pPr>
        <w:pStyle w:val="Corpodetexto"/>
        <w:spacing w:before="90"/>
        <w:ind w:left="3595"/>
      </w:pPr>
      <w:r>
        <w:rPr>
          <w:w w:val="105"/>
        </w:rPr>
        <w:t>13 – COMENTÁRIO FINAL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Os resultados apresentados permitem concluir que a meta fixada para o Resultado Primário foi superada. As Despesas com Pessoal e a Dívida Consolidada em proporção a Receita Corrente Líquida encontram-se dentro dos limites legais. O Município instituiu e ar</w:t>
      </w:r>
      <w:r>
        <w:rPr>
          <w:w w:val="110"/>
        </w:rPr>
        <w:t xml:space="preserve">recadou todos os Impostos de sua competência, assim definidos na Constituição Federal. O Município cumpriu os limites Constitucionais estabelecidos para os gastos em Saúde e despesas com Educação, bem como se encontra dentro dos limites estabelecidos pela </w:t>
      </w:r>
      <w:r>
        <w:rPr>
          <w:w w:val="110"/>
        </w:rPr>
        <w:t>Lei de Responsabilidade Fiscal</w:t>
      </w:r>
      <w:r>
        <w:rPr>
          <w:spacing w:val="66"/>
          <w:w w:val="110"/>
        </w:rPr>
        <w:t xml:space="preserve"> </w:t>
      </w:r>
      <w:r>
        <w:rPr>
          <w:w w:val="110"/>
        </w:rPr>
        <w:t>quanto as despesas com pessoal. Fica demonstrado</w:t>
      </w:r>
      <w:r>
        <w:rPr>
          <w:spacing w:val="66"/>
          <w:w w:val="110"/>
        </w:rPr>
        <w:t xml:space="preserve"> </w:t>
      </w:r>
      <w:r>
        <w:rPr>
          <w:w w:val="110"/>
        </w:rPr>
        <w:t>assim,</w:t>
      </w:r>
      <w:r>
        <w:rPr>
          <w:spacing w:val="66"/>
          <w:w w:val="110"/>
        </w:rPr>
        <w:t xml:space="preserve"> </w:t>
      </w:r>
      <w:r>
        <w:rPr>
          <w:w w:val="110"/>
        </w:rPr>
        <w:t>o</w:t>
      </w:r>
      <w:r>
        <w:rPr>
          <w:spacing w:val="66"/>
          <w:w w:val="110"/>
        </w:rPr>
        <w:t xml:space="preserve"> </w:t>
      </w:r>
      <w:r>
        <w:rPr>
          <w:w w:val="110"/>
        </w:rPr>
        <w:t>atingimento</w:t>
      </w:r>
      <w:r>
        <w:rPr>
          <w:spacing w:val="66"/>
          <w:w w:val="110"/>
        </w:rPr>
        <w:t xml:space="preserve"> </w:t>
      </w:r>
      <w:r>
        <w:rPr>
          <w:w w:val="110"/>
        </w:rPr>
        <w:t>das</w:t>
      </w:r>
      <w:r>
        <w:rPr>
          <w:spacing w:val="66"/>
          <w:w w:val="110"/>
        </w:rPr>
        <w:t xml:space="preserve"> </w:t>
      </w:r>
      <w:r>
        <w:rPr>
          <w:w w:val="110"/>
        </w:rPr>
        <w:t>metas fiscais estabelecidas, bem como o atendimento dos requisitos da Lei de Responsabilidade</w:t>
      </w:r>
      <w:r>
        <w:rPr>
          <w:spacing w:val="4"/>
          <w:w w:val="110"/>
        </w:rPr>
        <w:t xml:space="preserve"> </w:t>
      </w:r>
      <w:r>
        <w:rPr>
          <w:w w:val="110"/>
        </w:rPr>
        <w:t>Fiscal.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spacing w:before="1"/>
        <w:ind w:left="4303"/>
      </w:pPr>
      <w:r>
        <w:rPr>
          <w:w w:val="115"/>
        </w:rPr>
        <w:t>Nova Roma do Sul, 17 de setembro de 2019.</w:t>
      </w: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916B2B">
      <w:pPr>
        <w:pStyle w:val="Corpodetexto"/>
        <w:spacing w:before="161"/>
        <w:ind w:left="1334" w:right="824"/>
        <w:jc w:val="center"/>
      </w:pPr>
      <w:r>
        <w:rPr>
          <w:w w:val="105"/>
        </w:rPr>
        <w:t>D</w:t>
      </w:r>
      <w:r>
        <w:rPr>
          <w:w w:val="105"/>
        </w:rPr>
        <w:t>OUGLAS FAVERO PASUCH</w:t>
      </w:r>
    </w:p>
    <w:p w:rsidR="00C35002" w:rsidRDefault="00916B2B">
      <w:pPr>
        <w:pStyle w:val="Corpodetexto"/>
        <w:ind w:left="1335" w:right="824"/>
        <w:jc w:val="center"/>
      </w:pPr>
      <w:r>
        <w:rPr>
          <w:w w:val="115"/>
        </w:rPr>
        <w:t>Prefeito Municipal</w:t>
      </w:r>
    </w:p>
    <w:p w:rsidR="00C35002" w:rsidRDefault="00C35002">
      <w:pPr>
        <w:jc w:val="center"/>
        <w:sectPr w:rsidR="00C35002">
          <w:footerReference w:type="default" r:id="rId9"/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2186"/>
      </w:pPr>
      <w:r>
        <w:t>MUNICÍPIO DE NOVA ROMA DO SUL –</w:t>
      </w:r>
      <w:r>
        <w:rPr>
          <w:spacing w:val="53"/>
        </w:rPr>
        <w:t xml:space="preserve"> </w:t>
      </w:r>
      <w:r>
        <w:t>RS.</w:t>
      </w:r>
    </w:p>
    <w:p w:rsidR="00C35002" w:rsidRDefault="00916B2B">
      <w:pPr>
        <w:pStyle w:val="Corpodetexto"/>
        <w:ind w:left="436" w:right="824"/>
        <w:jc w:val="center"/>
      </w:pPr>
      <w:r>
        <w:rPr>
          <w:w w:val="105"/>
        </w:rPr>
        <w:t>AUDIENCIA</w:t>
      </w:r>
      <w:r>
        <w:rPr>
          <w:spacing w:val="-22"/>
          <w:w w:val="105"/>
        </w:rPr>
        <w:t xml:space="preserve"> </w:t>
      </w:r>
      <w:r>
        <w:rPr>
          <w:w w:val="105"/>
        </w:rPr>
        <w:t>PÚBLICA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METAS</w:t>
      </w:r>
      <w:r>
        <w:rPr>
          <w:spacing w:val="-14"/>
          <w:w w:val="105"/>
        </w:rPr>
        <w:t xml:space="preserve"> </w:t>
      </w:r>
      <w:r>
        <w:rPr>
          <w:w w:val="105"/>
        </w:rPr>
        <w:t>FISCAIS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SEGUNDO QUADRIMESTRE DE</w:t>
      </w:r>
      <w:r>
        <w:rPr>
          <w:spacing w:val="3"/>
          <w:w w:val="105"/>
        </w:rPr>
        <w:t xml:space="preserve"> </w:t>
      </w:r>
      <w:r>
        <w:rPr>
          <w:w w:val="105"/>
        </w:rPr>
        <w:t>2019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Apresentamos por meio deste documento o Relatório de Avaliação das Metas Fisca</w:t>
      </w:r>
      <w:r>
        <w:rPr>
          <w:w w:val="110"/>
        </w:rPr>
        <w:t>is referentes ao Segundo Quadrimestre do Exercício de 2019, em Audiência Pública realizada na Câmara Municipal de Vereadores, em cumprimento ao estabelecido no § 4º do art. 9º da Lei de Responsabilidade Fiscal, que determina que o Poder Executivo demonstra</w:t>
      </w:r>
      <w:r>
        <w:rPr>
          <w:w w:val="110"/>
        </w:rPr>
        <w:t>rá e avaliará o cumprimento das metas fiscais do orçamento fiscal e de seguridade social ao final de cada quadrimestre.</w:t>
      </w:r>
    </w:p>
    <w:p w:rsidR="00C35002" w:rsidRDefault="00916B2B">
      <w:pPr>
        <w:pStyle w:val="Corpodetexto"/>
        <w:spacing w:after="3"/>
        <w:ind w:left="1334" w:right="824"/>
        <w:jc w:val="center"/>
      </w:pPr>
      <w:r>
        <w:rPr>
          <w:w w:val="105"/>
        </w:rPr>
        <w:t>1 – METAS FISCAIS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639"/>
        <w:gridCol w:w="2359"/>
        <w:gridCol w:w="1341"/>
      </w:tblGrid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ind w:left="1423" w:right="1416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7" w:line="228" w:lineRule="exact"/>
              <w:ind w:left="117" w:right="92" w:firstLine="11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Programado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4" w:line="240" w:lineRule="auto"/>
              <w:ind w:left="167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Realizada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9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17.343.133,33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17.136.960,55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253"/>
              <w:jc w:val="left"/>
            </w:pPr>
            <w:r>
              <w:rPr>
                <w:w w:val="110"/>
              </w:rPr>
              <w:t>(-) Rendimentos de Aplicações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64.166,67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86.757,13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135,21%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253"/>
              <w:jc w:val="left"/>
            </w:pPr>
            <w:r>
              <w:rPr>
                <w:w w:val="115"/>
              </w:rPr>
              <w:t>(-) Remuneração dos Invest. RPPS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1.374.000,00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1.275.048,25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92,80%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253"/>
              <w:jc w:val="left"/>
            </w:pPr>
            <w:r>
              <w:rPr>
                <w:w w:val="115"/>
              </w:rPr>
              <w:t>(-) Deduções da Receita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2.389.533,33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2.412.828,80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 (=) Receitas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13.515.433,33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13.362.326,37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41.066,67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Operações de Crédito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10"/>
              </w:rPr>
              <w:t>(-) Amortizações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Alienação de Ativos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4"/>
              <w:jc w:val="left"/>
            </w:pPr>
            <w:r>
              <w:rPr>
                <w:w w:val="110"/>
              </w:rPr>
              <w:t>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6"/>
              <w:jc w:val="left"/>
            </w:pPr>
            <w:r>
              <w:rPr>
                <w:w w:val="115"/>
              </w:rPr>
              <w:t>Outras 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II (=) Receitas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618.798,16</w:t>
            </w:r>
          </w:p>
        </w:tc>
        <w:tc>
          <w:tcPr>
            <w:tcW w:w="1341" w:type="dxa"/>
            <w:shd w:val="clear" w:color="auto" w:fill="F2DBDB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Receitas Intra-Orçamentárias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69"/>
              <w:jc w:val="left"/>
            </w:pPr>
            <w:r>
              <w:t>III Receitas Fiscais Liquidas (I + II)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13.516.500,00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13.981.124,53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103,44%</w:t>
            </w:r>
          </w:p>
        </w:tc>
      </w:tr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38" w:lineRule="exact"/>
              <w:ind w:left="1425" w:right="1416"/>
              <w:jc w:val="center"/>
            </w:pPr>
            <w:r>
              <w:rPr>
                <w:w w:val="110"/>
              </w:rPr>
              <w:t>DESPESA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0" w:line="230" w:lineRule="atLeast"/>
              <w:ind w:left="117" w:right="92" w:firstLine="12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Programada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2" w:line="240" w:lineRule="auto"/>
              <w:ind w:left="12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Executada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before="1"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20"/>
              </w:rPr>
              <w:t>Despesas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12.665.846,67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11.601.687,46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91,60%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5"/>
              </w:rPr>
              <w:t>(-) Juros e Encargos da Dívida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22.006,33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50,78%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IV (=) Despesas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12.622.513,33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11.579.681,13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91,74%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Despesas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2.179.082,09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Concessão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05"/>
              </w:rPr>
              <w:t>(-) Investimentos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Amortização da Divida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6"/>
            </w:pPr>
            <w:r>
              <w:rPr>
                <w:w w:val="110"/>
              </w:rPr>
              <w:t>116.000,00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115.500,00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99,57%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(-) 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V (=) Despesas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2.063.082,09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7"/>
            </w:pPr>
            <w:r>
              <w:rPr>
                <w:w w:val="110"/>
              </w:rPr>
              <w:t>-115.500,00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05"/>
              </w:rPr>
              <w:t>-5,60%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Reserva de Contingência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233.333,33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VI Despesas Fiscais Líquidas (IV+V)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14.685.595,43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11.464.181,13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78,06%</w:t>
            </w:r>
          </w:p>
        </w:tc>
      </w:tr>
      <w:tr w:rsidR="00C35002">
        <w:trPr>
          <w:trHeight w:val="316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69"/>
              <w:jc w:val="left"/>
            </w:pPr>
            <w:r>
              <w:rPr>
                <w:w w:val="110"/>
              </w:rPr>
              <w:t>VII Resultado Primário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2065" w:right="2054"/>
              <w:jc w:val="center"/>
            </w:pPr>
            <w:r>
              <w:rPr>
                <w:w w:val="110"/>
              </w:rPr>
              <w:t>-357.483,51</w:t>
            </w:r>
          </w:p>
        </w:tc>
      </w:tr>
      <w:tr w:rsidR="00C35002">
        <w:trPr>
          <w:trHeight w:val="314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69"/>
              <w:jc w:val="left"/>
            </w:pPr>
            <w:r>
              <w:rPr>
                <w:w w:val="110"/>
              </w:rPr>
              <w:t>VIII Resultado Nominal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2065" w:right="2053"/>
              <w:jc w:val="center"/>
            </w:pPr>
            <w:r>
              <w:rPr>
                <w:w w:val="110"/>
              </w:rPr>
              <w:t>996.433,20</w:t>
            </w:r>
          </w:p>
        </w:tc>
      </w:tr>
    </w:tbl>
    <w:p w:rsidR="00C35002" w:rsidRDefault="00C35002">
      <w:pPr>
        <w:jc w:val="center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O Resultado Primário, principal indicador de solvência fiscal do setor público, tem por finalidade demonstrar a capacidade do Município em honrar o pagamento de sua dívida utilizando suas receitas próprias. Nesse cálculo são consideradas apenas as chamadas</w:t>
      </w:r>
      <w:r>
        <w:rPr>
          <w:w w:val="115"/>
        </w:rPr>
        <w:t xml:space="preserve"> receitas e despesas fiscais, que não incluem, pelo lado das receitas, as financeiras, operações de crédito e alienação de bens, e do lado da despesa, a concessão de empréstimos e o pagamento do serviço da dívida (juros, encargos e amortização). No período</w:t>
      </w:r>
      <w:r>
        <w:rPr>
          <w:w w:val="115"/>
        </w:rPr>
        <w:t xml:space="preserve"> de Janeiro a agosto de 2019,</w:t>
      </w:r>
      <w:r>
        <w:rPr>
          <w:spacing w:val="-22"/>
          <w:w w:val="115"/>
        </w:rPr>
        <w:t xml:space="preserve"> </w:t>
      </w:r>
      <w:r>
        <w:rPr>
          <w:w w:val="115"/>
        </w:rPr>
        <w:t>o resultado primário foi de (357.483,51). O Resultado Nominal apurado foi de 996.433,20.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4341"/>
      </w:pPr>
      <w:r>
        <w:rPr>
          <w:w w:val="105"/>
        </w:rPr>
        <w:t>2 – RECEITA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1548"/>
        <w:gridCol w:w="1546"/>
        <w:gridCol w:w="1486"/>
        <w:gridCol w:w="1131"/>
      </w:tblGrid>
      <w:tr w:rsidR="00C35002">
        <w:trPr>
          <w:trHeight w:val="41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159"/>
              <w:ind w:left="1322" w:right="131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159"/>
              <w:ind w:left="179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159"/>
              <w:ind w:right="82"/>
            </w:pPr>
            <w:r>
              <w:rPr>
                <w:w w:val="115"/>
              </w:rPr>
              <w:t>Realizada (b)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59"/>
              <w:ind w:left="172"/>
              <w:jc w:val="left"/>
            </w:pPr>
            <w:r>
              <w:rPr>
                <w:w w:val="115"/>
              </w:rPr>
              <w:t>Saldo (b-a)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w w:val="106"/>
                <w:sz w:val="18"/>
              </w:rPr>
              <w:t>%</w:t>
            </w:r>
          </w:p>
          <w:p w:rsidR="00C35002" w:rsidRDefault="00916B2B">
            <w:pPr>
              <w:pStyle w:val="TableParagraph"/>
              <w:spacing w:line="191" w:lineRule="exact"/>
              <w:ind w:left="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1 - Receitas Correntes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17.343.133,33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17.136.960,55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9"/>
            </w:pPr>
            <w:r>
              <w:rPr>
                <w:w w:val="110"/>
              </w:rPr>
              <w:t>-206.172,78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460"/>
        </w:trPr>
        <w:tc>
          <w:tcPr>
            <w:tcW w:w="3660" w:type="dxa"/>
          </w:tcPr>
          <w:p w:rsidR="00C35002" w:rsidRDefault="00916B2B">
            <w:pPr>
              <w:pStyle w:val="TableParagraph"/>
              <w:spacing w:line="230" w:lineRule="exact"/>
              <w:ind w:left="6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Impostos, Taxas e Contribuição de Melhoria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919.100,00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205"/>
              <w:ind w:right="56"/>
            </w:pPr>
            <w:r>
              <w:rPr>
                <w:w w:val="110"/>
              </w:rPr>
              <w:t>1.026.185,13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107.085,13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202" w:line="238" w:lineRule="exact"/>
              <w:ind w:right="57"/>
            </w:pPr>
            <w:r>
              <w:rPr>
                <w:w w:val="110"/>
              </w:rPr>
              <w:t>111,65%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Contribuições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500.666,67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461.395,85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-39.270,82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92,16%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Receita Patrimonial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1.439.166,67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1.363.263,31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-75.903,36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94,73%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0"/>
              </w:rPr>
              <w:t>Receita Agropecuaria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 w:line="233" w:lineRule="exact"/>
              <w:ind w:left="69"/>
              <w:jc w:val="left"/>
            </w:pPr>
            <w:r>
              <w:rPr>
                <w:w w:val="105"/>
              </w:rPr>
              <w:t>Receita Industrial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 w:line="233" w:lineRule="exact"/>
              <w:ind w:right="57"/>
            </w:pPr>
            <w:r>
              <w:rPr>
                <w:w w:val="110"/>
              </w:rPr>
              <w:t>1.333,33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Receita de Serviços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203.933,33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143.395,89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-60.537,44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70,32%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Tranferencias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14.121.200,00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13.992.898,13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-128.301,87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99,09%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5"/>
              </w:rPr>
              <w:t>Outras Receitas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156.066,67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149.822,24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-6.244,43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96,00%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2 - Receitas de Capital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41.066,67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731.461,34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690.394,67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4"/>
              <w:jc w:val="left"/>
            </w:pPr>
            <w:r>
              <w:rPr>
                <w:w w:val="115"/>
              </w:rPr>
              <w:t>Operações de Credito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110.300,00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90.300,00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7"/>
              <w:jc w:val="left"/>
            </w:pPr>
            <w:r>
              <w:rPr>
                <w:w w:val="110"/>
              </w:rPr>
              <w:t>Amort. De Empréstimo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2.363,18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-17.636,82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613.906,30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613.906,30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4.891,86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3.825,19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15"/>
              </w:rPr>
              <w:t>3 - Receitas Intra-orçamentárias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1.325.333,33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39" w:line="238" w:lineRule="exact"/>
              <w:ind w:right="56"/>
            </w:pPr>
            <w:r>
              <w:rPr>
                <w:w w:val="110"/>
              </w:rPr>
              <w:t>1.150.229,44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39" w:line="238" w:lineRule="exact"/>
              <w:ind w:right="59"/>
            </w:pPr>
            <w:r>
              <w:rPr>
                <w:w w:val="110"/>
              </w:rPr>
              <w:t>-175.103,89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11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53" w:line="238" w:lineRule="exact"/>
              <w:ind w:left="69"/>
              <w:jc w:val="left"/>
            </w:pPr>
            <w:r>
              <w:rPr>
                <w:w w:val="115"/>
              </w:rPr>
              <w:t>4 - (-) Dedução das 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56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56"/>
              <w:ind w:right="56"/>
            </w:pPr>
            <w:r>
              <w:rPr>
                <w:w w:val="110"/>
              </w:rPr>
              <w:t>2.412.828,80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56"/>
              <w:ind w:right="59"/>
            </w:pPr>
            <w:r>
              <w:rPr>
                <w:w w:val="110"/>
              </w:rPr>
              <w:t>23.295,47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53" w:line="238" w:lineRule="exact"/>
              <w:ind w:right="57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20"/>
              </w:rPr>
              <w:t>Total da Receita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16.320.000,00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5"/>
            </w:pPr>
            <w:r>
              <w:rPr>
                <w:w w:val="110"/>
              </w:rPr>
              <w:t>16.605.822,53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285.822,53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101,75%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Receita Orçamentária total, que corresponde ao somatório das Receitas Correntes e de Capital, excluídas as deduções para FUNDEB, foi prevista na Lei de Orçamento para o período de Janeiro a Agosto de 2019 em R$ 16.320.000,00. A receita efetivada do segun</w:t>
      </w:r>
      <w:r>
        <w:rPr>
          <w:w w:val="110"/>
        </w:rPr>
        <w:t>do quadrimestre de 2019 foi de R$ 16.605.822,53 tendo sido arrecadado, portanto 101,75%.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 total das Receitas Correntes previsto para o período considerado, de acordo com a programação financeira foi de R$17.343.133,33.</w:t>
      </w:r>
      <w:r>
        <w:rPr>
          <w:spacing w:val="66"/>
          <w:w w:val="110"/>
        </w:rPr>
        <w:t xml:space="preserve"> </w:t>
      </w:r>
      <w:r>
        <w:rPr>
          <w:w w:val="110"/>
        </w:rPr>
        <w:t>Os</w:t>
      </w:r>
      <w:r>
        <w:rPr>
          <w:spacing w:val="66"/>
          <w:w w:val="110"/>
        </w:rPr>
        <w:t xml:space="preserve"> </w:t>
      </w:r>
      <w:r>
        <w:rPr>
          <w:w w:val="110"/>
        </w:rPr>
        <w:t>valores realizados corresponderam a R$ 17.136.960,55, atingindo 98,81% da meta estabelecida, já para a Receita de Capital a previsão de arrecadação era de R$ 41.066,67 no entanto no período realizou-se o valor de R$ 731.461,34.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2"/>
        </w:rPr>
      </w:pPr>
    </w:p>
    <w:p w:rsidR="00C35002" w:rsidRDefault="00916B2B">
      <w:pPr>
        <w:pStyle w:val="Corpodetexto"/>
        <w:spacing w:before="90"/>
        <w:ind w:left="3444"/>
      </w:pPr>
      <w:r>
        <w:rPr>
          <w:w w:val="105"/>
        </w:rPr>
        <w:t>3 - RECEITAS TRIBUTÁRIAS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397"/>
        <w:gridCol w:w="1425"/>
        <w:gridCol w:w="1497"/>
        <w:gridCol w:w="1463"/>
      </w:tblGrid>
      <w:tr w:rsidR="00C35002">
        <w:trPr>
          <w:trHeight w:val="506"/>
        </w:trPr>
        <w:tc>
          <w:tcPr>
            <w:tcW w:w="228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657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3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63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4" w:line="252" w:lineRule="exact"/>
              <w:ind w:left="576" w:right="32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4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6"/>
              <w:jc w:val="left"/>
            </w:pPr>
            <w:r>
              <w:rPr>
                <w:w w:val="110"/>
              </w:rPr>
              <w:t>Saldo (b - a)</w:t>
            </w:r>
          </w:p>
        </w:tc>
        <w:tc>
          <w:tcPr>
            <w:tcW w:w="1463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95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504"/>
        </w:trPr>
        <w:tc>
          <w:tcPr>
            <w:tcW w:w="2282" w:type="dxa"/>
            <w:shd w:val="clear" w:color="auto" w:fill="DBE6F0"/>
          </w:tcPr>
          <w:p w:rsidR="00C35002" w:rsidRDefault="00916B2B">
            <w:pPr>
              <w:pStyle w:val="TableParagraph"/>
              <w:spacing w:line="252" w:lineRule="exact"/>
              <w:ind w:left="69" w:right="1087"/>
              <w:jc w:val="left"/>
            </w:pPr>
            <w:r>
              <w:rPr>
                <w:w w:val="115"/>
              </w:rPr>
              <w:t>1 - Receita Tributária</w:t>
            </w:r>
          </w:p>
        </w:tc>
        <w:tc>
          <w:tcPr>
            <w:tcW w:w="23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910.100,00</w:t>
            </w:r>
          </w:p>
        </w:tc>
        <w:tc>
          <w:tcPr>
            <w:tcW w:w="1425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1.023.351,35</w:t>
            </w:r>
          </w:p>
        </w:tc>
        <w:tc>
          <w:tcPr>
            <w:tcW w:w="14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113.251,35</w:t>
            </w:r>
          </w:p>
        </w:tc>
        <w:tc>
          <w:tcPr>
            <w:tcW w:w="1463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112,44%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3" w:line="233" w:lineRule="exact"/>
              <w:ind w:left="314"/>
              <w:jc w:val="left"/>
            </w:pPr>
            <w:r>
              <w:t>IPTU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3" w:line="233" w:lineRule="exact"/>
              <w:ind w:right="54"/>
            </w:pPr>
            <w:r>
              <w:rPr>
                <w:w w:val="110"/>
              </w:rPr>
              <w:t>93.333,33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3" w:line="233" w:lineRule="exact"/>
              <w:ind w:right="56"/>
            </w:pPr>
            <w:r>
              <w:rPr>
                <w:w w:val="110"/>
              </w:rPr>
              <w:t>137.345,31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44.011,98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147,16%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IRRF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486.933,33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490.516,01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2"/>
            </w:pPr>
            <w:r>
              <w:rPr>
                <w:w w:val="110"/>
              </w:rPr>
              <w:t>3.582,68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100,74%</w:t>
            </w:r>
          </w:p>
        </w:tc>
      </w:tr>
      <w:tr w:rsidR="00C35002">
        <w:trPr>
          <w:trHeight w:val="263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 w:line="233" w:lineRule="exact"/>
              <w:ind w:left="314"/>
              <w:jc w:val="left"/>
            </w:pPr>
            <w:r>
              <w:t>ITBI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 w:line="233" w:lineRule="exact"/>
              <w:ind w:right="54"/>
            </w:pPr>
            <w:r>
              <w:rPr>
                <w:w w:val="110"/>
              </w:rPr>
              <w:t>46.666,67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65.072,16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18.405,49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139,44%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ISSQN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206.000,00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254.598,89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48.598,89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123,59%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251"/>
              <w:jc w:val="left"/>
            </w:pPr>
            <w:r>
              <w:t>TAXAS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77.166,67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75.818,98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-1.347,69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98,25%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3" w:firstLine="708"/>
        <w:jc w:val="both"/>
      </w:pPr>
      <w:r>
        <w:rPr>
          <w:w w:val="110"/>
        </w:rPr>
        <w:t xml:space="preserve">A Receita Tributária composta pelas receitas de IPTU, IRRF, ITBI, ISS, TAXAS e CONTRIBUIÇÃO DE MELHORIA atingiu ao final do Quadrimestre em análise o montante de R$ 1.023.351,35 cujo valor confrontado com a previsão inicial de R$ 910.100,00 representa uma </w:t>
      </w:r>
      <w:r>
        <w:rPr>
          <w:w w:val="110"/>
        </w:rPr>
        <w:t>realização de 112,44% da projeção para o</w:t>
      </w:r>
      <w:r>
        <w:rPr>
          <w:spacing w:val="66"/>
          <w:w w:val="110"/>
        </w:rPr>
        <w:t xml:space="preserve"> </w:t>
      </w:r>
      <w:r>
        <w:rPr>
          <w:w w:val="110"/>
        </w:rPr>
        <w:t>período.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arrecadação do IPTU no Quadrimestre no valor de R$137.345,31, comparado com a previsão de arrecadação no valor de R$ 93.333,33, representa 147,16% do total projetado.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IRRF arrecadado, no valor de R$ 490</w:t>
      </w:r>
      <w:r>
        <w:rPr>
          <w:w w:val="110"/>
        </w:rPr>
        <w:t>.516,01, representa 100,74% do valor inicialmente previsto, que era de R$ 486.933,33.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O Imposto sobre Transmissão de Bens Imóveis – ITBI – arrecadado no valor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R$</w:t>
      </w:r>
      <w:r>
        <w:rPr>
          <w:spacing w:val="-4"/>
          <w:w w:val="115"/>
        </w:rPr>
        <w:t xml:space="preserve"> </w:t>
      </w:r>
      <w:r>
        <w:rPr>
          <w:w w:val="115"/>
        </w:rPr>
        <w:t>65.072,16</w:t>
      </w:r>
      <w:r>
        <w:rPr>
          <w:spacing w:val="-5"/>
          <w:w w:val="115"/>
        </w:rPr>
        <w:t xml:space="preserve"> </w:t>
      </w:r>
      <w:r>
        <w:rPr>
          <w:w w:val="115"/>
        </w:rPr>
        <w:t>representa</w:t>
      </w:r>
      <w:r>
        <w:rPr>
          <w:spacing w:val="-4"/>
          <w:w w:val="115"/>
        </w:rPr>
        <w:t xml:space="preserve"> </w:t>
      </w:r>
      <w:r>
        <w:rPr>
          <w:w w:val="115"/>
        </w:rPr>
        <w:t>139,44%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valor</w:t>
      </w:r>
      <w:r>
        <w:rPr>
          <w:spacing w:val="-3"/>
          <w:w w:val="115"/>
        </w:rPr>
        <w:t xml:space="preserve"> </w:t>
      </w:r>
      <w:r>
        <w:rPr>
          <w:w w:val="115"/>
        </w:rPr>
        <w:t>previsto</w:t>
      </w:r>
      <w:r>
        <w:rPr>
          <w:spacing w:val="-3"/>
          <w:w w:val="115"/>
        </w:rPr>
        <w:t xml:space="preserve"> </w:t>
      </w:r>
      <w:r>
        <w:rPr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período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R$ 46.666,67.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Em relação a</w:t>
      </w:r>
      <w:r>
        <w:rPr>
          <w:w w:val="110"/>
        </w:rPr>
        <w:t>o ISS – Imposto sobre Serviços de Qualquer Natureza, a arrecadação no período foi de R$ 254.598,89, o que representa</w:t>
      </w:r>
      <w:r>
        <w:rPr>
          <w:spacing w:val="66"/>
          <w:w w:val="110"/>
        </w:rPr>
        <w:t xml:space="preserve"> </w:t>
      </w:r>
      <w:r>
        <w:rPr>
          <w:w w:val="110"/>
        </w:rPr>
        <w:t>123,59%</w:t>
      </w:r>
      <w:r>
        <w:rPr>
          <w:spacing w:val="66"/>
          <w:w w:val="110"/>
        </w:rPr>
        <w:t xml:space="preserve"> </w:t>
      </w:r>
      <w:r>
        <w:rPr>
          <w:w w:val="110"/>
        </w:rPr>
        <w:t>da previsão para o período que foi de R$</w:t>
      </w:r>
      <w:r>
        <w:rPr>
          <w:spacing w:val="15"/>
          <w:w w:val="110"/>
        </w:rPr>
        <w:t xml:space="preserve"> </w:t>
      </w:r>
      <w:r>
        <w:rPr>
          <w:w w:val="110"/>
        </w:rPr>
        <w:t>206.000,00.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 Taxas apresentaram o ingresso de R$ 75.818,98, contra uma projeção de arrec</w:t>
      </w:r>
      <w:r>
        <w:rPr>
          <w:w w:val="115"/>
        </w:rPr>
        <w:t>adação de R$ 77.166,67, arrecadou-se portanto 98,25% do valor previsto para o período.</w:t>
      </w:r>
    </w:p>
    <w:p w:rsidR="00C35002" w:rsidRDefault="00916B2B">
      <w:pPr>
        <w:pStyle w:val="Corpodetexto"/>
        <w:ind w:left="1020"/>
      </w:pPr>
      <w:r>
        <w:rPr>
          <w:w w:val="110"/>
        </w:rPr>
        <w:t>Quanto a Contribuição de Melhoria não houve arrecadação no período em</w:t>
      </w:r>
    </w:p>
    <w:p w:rsidR="00C35002" w:rsidRDefault="00916B2B">
      <w:pPr>
        <w:pStyle w:val="Corpodetexto"/>
        <w:spacing w:line="274" w:lineRule="exact"/>
        <w:ind w:left="120"/>
      </w:pPr>
      <w:r>
        <w:rPr>
          <w:w w:val="110"/>
        </w:rPr>
        <w:t>análise.</w:t>
      </w:r>
    </w:p>
    <w:p w:rsidR="00C35002" w:rsidRDefault="00916B2B">
      <w:pPr>
        <w:pStyle w:val="Corpodetexto"/>
        <w:ind w:left="3047"/>
      </w:pPr>
      <w:r>
        <w:rPr>
          <w:w w:val="105"/>
        </w:rPr>
        <w:t>4 - RECEITAS DE CONTRIBUIÇÕES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503"/>
        <w:gridCol w:w="1486"/>
        <w:gridCol w:w="1450"/>
        <w:gridCol w:w="1517"/>
      </w:tblGrid>
      <w:tr w:rsidR="00C35002">
        <w:trPr>
          <w:trHeight w:val="266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8" w:line="238" w:lineRule="exact"/>
              <w:ind w:left="1211" w:right="119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0"/>
              <w:ind w:left="18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0"/>
              <w:ind w:right="76"/>
            </w:pPr>
            <w:r>
              <w:rPr>
                <w:w w:val="105"/>
              </w:rPr>
              <w:t>Realizada (b)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0"/>
              <w:ind w:left="178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0"/>
              <w:ind w:left="67"/>
              <w:jc w:val="left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1.732.666,67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1.522.359,15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-210.307,52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87,86%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1" w:line="233" w:lineRule="exact"/>
              <w:ind w:right="199"/>
            </w:pPr>
            <w:r>
              <w:rPr>
                <w:w w:val="110"/>
              </w:rPr>
              <w:t>Contribuições Previdenciárias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" w:line="233" w:lineRule="exact"/>
              <w:ind w:right="57"/>
            </w:pPr>
            <w:r>
              <w:rPr>
                <w:w w:val="110"/>
              </w:rPr>
              <w:t>1.150.229,44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" w:line="233" w:lineRule="exact"/>
              <w:ind w:right="60"/>
            </w:pPr>
            <w:r>
              <w:rPr>
                <w:w w:val="110"/>
              </w:rPr>
              <w:t>-175.103,89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right="227"/>
            </w:pPr>
            <w:r>
              <w:rPr>
                <w:w w:val="110"/>
              </w:rPr>
              <w:t>Contribuições RPPS Servidor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407.333,33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372.129,71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59"/>
            </w:pPr>
            <w:r>
              <w:rPr>
                <w:w w:val="110"/>
              </w:rPr>
              <w:t>-35.203,62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91,36%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 Econômicas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05"/>
              </w:rPr>
              <w:t>Custeio Iluminação Pública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506"/>
        </w:trPr>
        <w:tc>
          <w:tcPr>
            <w:tcW w:w="3437" w:type="dxa"/>
            <w:shd w:val="clear" w:color="auto" w:fill="91CDDB"/>
          </w:tcPr>
          <w:p w:rsidR="00C35002" w:rsidRDefault="00916B2B">
            <w:pPr>
              <w:pStyle w:val="TableParagraph"/>
              <w:spacing w:line="248" w:lineRule="exact"/>
              <w:ind w:left="69"/>
              <w:jc w:val="left"/>
            </w:pPr>
            <w:r>
              <w:rPr>
                <w:w w:val="120"/>
              </w:rPr>
              <w:t>Total das Rec. De</w:t>
            </w:r>
          </w:p>
          <w:p w:rsidR="00C35002" w:rsidRDefault="00916B2B">
            <w:pPr>
              <w:pStyle w:val="TableParagraph"/>
              <w:spacing w:line="238" w:lineRule="exact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1.826.000,00</w:t>
            </w:r>
          </w:p>
        </w:tc>
        <w:tc>
          <w:tcPr>
            <w:tcW w:w="1486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7"/>
            </w:pPr>
            <w:r>
              <w:rPr>
                <w:w w:val="110"/>
              </w:rPr>
              <w:t>1.611.625,29</w:t>
            </w:r>
          </w:p>
        </w:tc>
        <w:tc>
          <w:tcPr>
            <w:tcW w:w="1450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60"/>
            </w:pPr>
            <w:r>
              <w:rPr>
                <w:w w:val="110"/>
              </w:rPr>
              <w:t>-214.374,71</w:t>
            </w:r>
          </w:p>
        </w:tc>
        <w:tc>
          <w:tcPr>
            <w:tcW w:w="1517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88,26%</w:t>
            </w:r>
          </w:p>
        </w:tc>
      </w:tr>
    </w:tbl>
    <w:p w:rsidR="00C35002" w:rsidRDefault="00C35002">
      <w:pPr>
        <w:spacing w:line="238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As Receitas de Contribuições no período atingiram o valor de R$ 1.522.359,15, correspondente a 87,86% do valor total previsto para o período.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</w:t>
      </w:r>
      <w:r>
        <w:rPr>
          <w:spacing w:val="-18"/>
          <w:w w:val="115"/>
        </w:rPr>
        <w:t xml:space="preserve"> </w:t>
      </w:r>
      <w:r>
        <w:rPr>
          <w:w w:val="115"/>
        </w:rPr>
        <w:t>receitas</w:t>
      </w:r>
      <w:r>
        <w:rPr>
          <w:spacing w:val="-20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grupo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18"/>
          <w:w w:val="115"/>
        </w:rPr>
        <w:t xml:space="preserve"> </w:t>
      </w:r>
      <w:r>
        <w:rPr>
          <w:w w:val="115"/>
        </w:rPr>
        <w:t>RPPS</w:t>
      </w:r>
      <w:r>
        <w:rPr>
          <w:spacing w:val="-19"/>
          <w:w w:val="115"/>
        </w:rPr>
        <w:t xml:space="preserve"> </w:t>
      </w:r>
      <w:r>
        <w:rPr>
          <w:w w:val="115"/>
        </w:rPr>
        <w:t>Servidor</w:t>
      </w:r>
      <w:r>
        <w:rPr>
          <w:spacing w:val="-20"/>
          <w:w w:val="115"/>
        </w:rPr>
        <w:t xml:space="preserve"> </w:t>
      </w:r>
      <w:r>
        <w:rPr>
          <w:w w:val="115"/>
        </w:rPr>
        <w:t>são</w:t>
      </w:r>
      <w:r>
        <w:rPr>
          <w:spacing w:val="-15"/>
          <w:w w:val="115"/>
        </w:rPr>
        <w:t xml:space="preserve"> </w:t>
      </w:r>
      <w:r>
        <w:rPr>
          <w:w w:val="115"/>
        </w:rPr>
        <w:t>correspondentes da</w:t>
      </w:r>
      <w:r>
        <w:rPr>
          <w:spacing w:val="-28"/>
          <w:w w:val="115"/>
        </w:rPr>
        <w:t xml:space="preserve"> </w:t>
      </w:r>
      <w:r>
        <w:rPr>
          <w:w w:val="115"/>
        </w:rPr>
        <w:t>contribuição</w:t>
      </w:r>
      <w:r>
        <w:rPr>
          <w:spacing w:val="-30"/>
          <w:w w:val="115"/>
        </w:rPr>
        <w:t xml:space="preserve"> </w:t>
      </w:r>
      <w:r>
        <w:rPr>
          <w:w w:val="115"/>
        </w:rPr>
        <w:t>dos</w:t>
      </w:r>
      <w:r>
        <w:rPr>
          <w:spacing w:val="-29"/>
          <w:w w:val="115"/>
        </w:rPr>
        <w:t xml:space="preserve"> </w:t>
      </w:r>
      <w:r>
        <w:rPr>
          <w:w w:val="115"/>
        </w:rPr>
        <w:t>Servidores</w:t>
      </w:r>
      <w:r>
        <w:rPr>
          <w:spacing w:val="-29"/>
          <w:w w:val="115"/>
        </w:rPr>
        <w:t xml:space="preserve"> </w:t>
      </w:r>
      <w:r>
        <w:rPr>
          <w:w w:val="115"/>
        </w:rPr>
        <w:t>e</w:t>
      </w:r>
      <w:r>
        <w:rPr>
          <w:spacing w:val="-28"/>
          <w:w w:val="115"/>
        </w:rPr>
        <w:t xml:space="preserve"> </w:t>
      </w:r>
      <w:r>
        <w:rPr>
          <w:w w:val="115"/>
        </w:rPr>
        <w:t>as</w:t>
      </w:r>
      <w:r>
        <w:rPr>
          <w:spacing w:val="-29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27"/>
          <w:w w:val="115"/>
        </w:rPr>
        <w:t xml:space="preserve"> </w:t>
      </w:r>
      <w:r>
        <w:rPr>
          <w:w w:val="115"/>
        </w:rPr>
        <w:t>Previdenciárias</w:t>
      </w:r>
      <w:r>
        <w:rPr>
          <w:spacing w:val="-29"/>
          <w:w w:val="115"/>
        </w:rPr>
        <w:t xml:space="preserve"> </w:t>
      </w:r>
      <w:r>
        <w:rPr>
          <w:w w:val="115"/>
        </w:rPr>
        <w:t>correspondem</w:t>
      </w:r>
      <w:r>
        <w:rPr>
          <w:spacing w:val="-28"/>
          <w:w w:val="115"/>
        </w:rPr>
        <w:t xml:space="preserve"> </w:t>
      </w:r>
      <w:r>
        <w:rPr>
          <w:w w:val="115"/>
        </w:rPr>
        <w:t>ao Patronal</w:t>
      </w:r>
      <w:r>
        <w:rPr>
          <w:spacing w:val="-7"/>
          <w:w w:val="115"/>
        </w:rPr>
        <w:t xml:space="preserve"> </w:t>
      </w:r>
      <w:r>
        <w:rPr>
          <w:w w:val="115"/>
        </w:rPr>
        <w:t>para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Regime</w:t>
      </w:r>
      <w:r>
        <w:rPr>
          <w:spacing w:val="-8"/>
          <w:w w:val="115"/>
        </w:rPr>
        <w:t xml:space="preserve"> </w:t>
      </w:r>
      <w:r>
        <w:rPr>
          <w:w w:val="115"/>
        </w:rPr>
        <w:t>Próprio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Previdência</w:t>
      </w:r>
      <w:r>
        <w:rPr>
          <w:spacing w:val="-8"/>
          <w:w w:val="115"/>
        </w:rPr>
        <w:t xml:space="preserve"> </w:t>
      </w:r>
      <w:r>
        <w:rPr>
          <w:w w:val="115"/>
        </w:rPr>
        <w:t>Social</w:t>
      </w:r>
      <w:r>
        <w:rPr>
          <w:spacing w:val="-8"/>
          <w:w w:val="115"/>
        </w:rPr>
        <w:t xml:space="preserve"> </w:t>
      </w:r>
      <w:r>
        <w:rPr>
          <w:w w:val="115"/>
        </w:rPr>
        <w:t>(RPPS).</w:t>
      </w:r>
    </w:p>
    <w:p w:rsidR="00C35002" w:rsidRDefault="00916B2B">
      <w:pPr>
        <w:pStyle w:val="Corpodetexto"/>
        <w:ind w:left="120" w:right="506" w:firstLine="900"/>
        <w:jc w:val="both"/>
      </w:pPr>
      <w:r>
        <w:rPr>
          <w:w w:val="110"/>
        </w:rPr>
        <w:t>As Receitas de Contribuições Econômicas no período atingiram o valor de R$ 89.266,14 referente Custeio de Iluminação Pública.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527"/>
      </w:pPr>
      <w:r>
        <w:rPr>
          <w:w w:val="110"/>
        </w:rPr>
        <w:t>5 – TRANSFERÊNCIAS COR</w:t>
      </w:r>
      <w:r>
        <w:rPr>
          <w:w w:val="110"/>
        </w:rPr>
        <w:t>RENTES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562"/>
        <w:gridCol w:w="1564"/>
        <w:gridCol w:w="1343"/>
        <w:gridCol w:w="1216"/>
      </w:tblGrid>
      <w:tr w:rsidR="00C35002">
        <w:trPr>
          <w:trHeight w:val="506"/>
        </w:trPr>
        <w:tc>
          <w:tcPr>
            <w:tcW w:w="355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269" w:right="125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86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91"/>
            </w:pPr>
            <w:r>
              <w:rPr>
                <w:w w:val="115"/>
              </w:rPr>
              <w:t>Realizada (b)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87"/>
            </w:pPr>
            <w:r>
              <w:rPr>
                <w:w w:val="115"/>
              </w:rPr>
              <w:t>Saldo (b-a)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line="251" w:lineRule="exact"/>
              <w:ind w:left="71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5" w:lineRule="exact"/>
              <w:ind w:left="71"/>
              <w:jc w:val="left"/>
            </w:pPr>
            <w:r>
              <w:rPr>
                <w:w w:val="115"/>
              </w:rPr>
              <w:t>Real/Prev.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20"/>
              </w:rPr>
              <w:t>Transferências da União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6.956.200,00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6.744.254,81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-211.945,19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96,95%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FPM + Extra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6.066.866,67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5.781.941,59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-284.925,08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95,30%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ITR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756,51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-2.576,82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22,70%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Comp. Finac. Expl. Rec. Nat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344.666,67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572.378,39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227.711,72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166,07%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Transferências do SUS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367.000,00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286.869,86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-80.130,14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78,17%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0"/>
              </w:rPr>
              <w:t>Transferências do FNAS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4"/>
              <w:jc w:val="left"/>
            </w:pPr>
            <w:r>
              <w:rPr>
                <w:w w:val="110"/>
              </w:rPr>
              <w:t>Transferências do FNDE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107.666,67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102.308,46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-5.358,21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95,02%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da LC n° 87/96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-66.666,67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5"/>
              </w:rPr>
              <w:t>Transf. de Emenda Parlamentar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Compensação Previdenciária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5"/>
              </w:rPr>
              <w:t>Transferências do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6.390.333,33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6"/>
            </w:pPr>
            <w:r>
              <w:rPr>
                <w:w w:val="110"/>
              </w:rPr>
              <w:t>6.442.524,17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52.190,84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100,82%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ICMS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5.700.000,00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5.698.367,44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-1.632,56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99,97%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do IPVA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5"/>
            </w:pPr>
            <w:r>
              <w:rPr>
                <w:w w:val="110"/>
              </w:rPr>
              <w:t>333.333,33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388.939,18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55.605,85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116,68%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IPI/Exportação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86.666,67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89.210,25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2.543,58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102,93%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CIDE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12.000,00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6.083,49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-5.916,51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50,70%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Royalties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-1.333,33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Transf. Do Fundo Est. Saúde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118.000,00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77.488,81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-40.511,19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65,67%</w:t>
            </w:r>
          </w:p>
        </w:tc>
      </w:tr>
      <w:tr w:rsidR="00C35002">
        <w:trPr>
          <w:trHeight w:val="506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568" w:firstLine="245"/>
              <w:jc w:val="left"/>
            </w:pPr>
            <w:r>
              <w:rPr>
                <w:w w:val="115"/>
              </w:rPr>
              <w:t>Outras Transferencias dos Estados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359,71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359,71</w:t>
            </w:r>
          </w:p>
        </w:tc>
        <w:tc>
          <w:tcPr>
            <w:tcW w:w="1216" w:type="dxa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left="69"/>
              <w:jc w:val="left"/>
            </w:pPr>
            <w:r>
              <w:rPr>
                <w:w w:val="115"/>
              </w:rPr>
              <w:t>Transf. de Convênios -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4"/>
            </w:pPr>
            <w:r>
              <w:rPr>
                <w:w w:val="110"/>
              </w:rPr>
              <w:t>140.333,33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6"/>
            </w:pPr>
            <w:r>
              <w:rPr>
                <w:w w:val="110"/>
              </w:rPr>
              <w:t>182.075,29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41.741,96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129,74%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05"/>
              </w:rPr>
              <w:t>FUNDEB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773.333,33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806.119,16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32.785,83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0"/>
              </w:rPr>
              <w:t>Total das Transferências</w:t>
            </w:r>
          </w:p>
        </w:tc>
        <w:tc>
          <w:tcPr>
            <w:tcW w:w="1562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4"/>
            </w:pPr>
            <w:r>
              <w:rPr>
                <w:w w:val="110"/>
              </w:rPr>
              <w:t>14.119.866,67</w:t>
            </w:r>
          </w:p>
        </w:tc>
        <w:tc>
          <w:tcPr>
            <w:tcW w:w="156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13.992.898,14</w:t>
            </w:r>
          </w:p>
        </w:tc>
        <w:tc>
          <w:tcPr>
            <w:tcW w:w="1343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-126.968,53</w:t>
            </w:r>
          </w:p>
        </w:tc>
        <w:tc>
          <w:tcPr>
            <w:tcW w:w="1216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99,10%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No grupo de Transferências Correntes da União, o item mais significativo refere-se as Transferências Constitucionais do Fundo de Participação</w:t>
      </w:r>
      <w:r>
        <w:rPr>
          <w:spacing w:val="66"/>
          <w:w w:val="110"/>
        </w:rPr>
        <w:t xml:space="preserve"> </w:t>
      </w:r>
      <w:r>
        <w:rPr>
          <w:w w:val="110"/>
        </w:rPr>
        <w:t>dos</w:t>
      </w:r>
      <w:r>
        <w:rPr>
          <w:spacing w:val="66"/>
          <w:w w:val="110"/>
        </w:rPr>
        <w:t xml:space="preserve"> </w:t>
      </w:r>
      <w:r>
        <w:rPr>
          <w:w w:val="110"/>
        </w:rPr>
        <w:t>Municípios – FPM, que totalizou no período R$ 5.781.941,59, correspondendo a 96,95% da previsão inicial para o período</w:t>
      </w:r>
      <w:r>
        <w:rPr>
          <w:spacing w:val="13"/>
          <w:w w:val="110"/>
        </w:rPr>
        <w:t xml:space="preserve"> </w:t>
      </w:r>
      <w:r>
        <w:rPr>
          <w:w w:val="110"/>
        </w:rPr>
        <w:t>demonstrando.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Nas Transferências do Estado, temos a participação do Município no Imposto sobre Circulação de Mercadorias e Serviços – ICM</w:t>
      </w:r>
      <w:r>
        <w:rPr>
          <w:w w:val="110"/>
        </w:rPr>
        <w:t>S, no valor de R$ 5.698.367,44 representando 99,97% do valor de R$ 5.700.000,00 previsto para o período. Destaca-se também neste item a Cota-Parte do IPVA, cujo</w:t>
      </w:r>
      <w:r>
        <w:rPr>
          <w:spacing w:val="66"/>
          <w:w w:val="110"/>
        </w:rPr>
        <w:t xml:space="preserve"> </w:t>
      </w:r>
      <w:r>
        <w:rPr>
          <w:w w:val="110"/>
        </w:rPr>
        <w:t>retorno alcançou a cifra de R$388.939,18, atingindo 116,68% da previsão inicial que era de R$ 3</w:t>
      </w:r>
      <w:r>
        <w:rPr>
          <w:w w:val="110"/>
        </w:rPr>
        <w:t>33.333,33.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6"/>
        </w:rPr>
      </w:pPr>
    </w:p>
    <w:p w:rsidR="00C35002" w:rsidRDefault="00916B2B">
      <w:pPr>
        <w:pStyle w:val="Corpodetexto"/>
        <w:spacing w:before="90"/>
        <w:ind w:left="3230"/>
      </w:pPr>
      <w:r>
        <w:rPr>
          <w:w w:val="110"/>
        </w:rPr>
        <w:t>6 – TRANSFERÊNCIAS FUNDEB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26"/>
        <w:gridCol w:w="1426"/>
        <w:gridCol w:w="1539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8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4" w:line="252" w:lineRule="exact"/>
              <w:ind w:left="575" w:right="34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5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1" w:line="252" w:lineRule="exact"/>
              <w:ind w:left="67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3" w:lineRule="exact"/>
              <w:ind w:left="67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504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29"/>
              <w:jc w:val="left"/>
            </w:pPr>
            <w:r>
              <w:rPr>
                <w:w w:val="110"/>
              </w:rPr>
              <w:t>Valores Recebidos do FUNDEB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773.333,33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806.119,16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7"/>
            </w:pPr>
            <w:r>
              <w:rPr>
                <w:w w:val="110"/>
              </w:rPr>
              <w:t>32.785,83</w:t>
            </w:r>
          </w:p>
        </w:tc>
        <w:tc>
          <w:tcPr>
            <w:tcW w:w="1421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60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3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30" w:line="233" w:lineRule="exact"/>
              <w:ind w:left="69"/>
              <w:jc w:val="left"/>
            </w:pPr>
            <w:r>
              <w:rPr>
                <w:w w:val="110"/>
              </w:rPr>
              <w:t>Valores Transf. P/FUNDEB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9"/>
            </w:pPr>
            <w:r>
              <w:rPr>
                <w:w w:val="110"/>
              </w:rPr>
              <w:t>2.323.525,11</w:t>
            </w:r>
          </w:p>
        </w:tc>
        <w:tc>
          <w:tcPr>
            <w:tcW w:w="1539" w:type="dxa"/>
          </w:tcPr>
          <w:p w:rsidR="00C35002" w:rsidRDefault="00916B2B">
            <w:pPr>
              <w:pStyle w:val="TableParagraph"/>
              <w:spacing w:before="30" w:line="233" w:lineRule="exact"/>
              <w:ind w:right="56"/>
            </w:pPr>
            <w:r>
              <w:rPr>
                <w:w w:val="110"/>
              </w:rPr>
              <w:t>-66.008,22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30" w:line="233" w:lineRule="exact"/>
              <w:ind w:right="60"/>
            </w:pPr>
            <w:r>
              <w:rPr>
                <w:w w:val="110"/>
              </w:rPr>
              <w:t>97,24%</w:t>
            </w:r>
          </w:p>
        </w:tc>
      </w:tr>
      <w:tr w:rsidR="00C35002">
        <w:trPr>
          <w:trHeight w:val="302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left="69"/>
              <w:jc w:val="left"/>
            </w:pPr>
            <w:r>
              <w:rPr>
                <w:w w:val="105"/>
              </w:rPr>
              <w:t>PERDAS COM O FUNDEB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8"/>
            </w:pPr>
            <w:r>
              <w:rPr>
                <w:w w:val="110"/>
              </w:rPr>
              <w:t>1.616.200,00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1.517.405,95</w:t>
            </w:r>
          </w:p>
        </w:tc>
        <w:tc>
          <w:tcPr>
            <w:tcW w:w="1539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6"/>
            </w:pPr>
            <w:r>
              <w:rPr>
                <w:w w:val="110"/>
              </w:rPr>
              <w:t>-98.794,05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60"/>
            </w:pPr>
            <w:r>
              <w:rPr>
                <w:w w:val="110"/>
              </w:rPr>
              <w:t>93,89%</w:t>
            </w:r>
          </w:p>
        </w:tc>
      </w:tr>
    </w:tbl>
    <w:p w:rsidR="00C35002" w:rsidRDefault="00916B2B">
      <w:pPr>
        <w:pStyle w:val="Corpodetexto"/>
        <w:spacing w:before="179"/>
        <w:ind w:left="120" w:right="500" w:firstLine="900"/>
        <w:jc w:val="both"/>
      </w:pPr>
      <w:r>
        <w:rPr>
          <w:w w:val="110"/>
        </w:rPr>
        <w:t>Conforme demonstrado no Quadro 6, em função do número de alunos matriculados na rede municipal de ensino, o Município teve perdas em relação ao FUNDEB que totalizaram o valor de (R$ 1.517.405,95). Desta forma a perda deverá ser computada nos gastos com edu</w:t>
      </w:r>
      <w:r>
        <w:rPr>
          <w:w w:val="110"/>
        </w:rPr>
        <w:t>cação para fins de apuração dos limites legais, 25% da arrecadação de Impostos e Transferências.</w:t>
      </w:r>
    </w:p>
    <w:p w:rsidR="00C35002" w:rsidRDefault="00916B2B">
      <w:pPr>
        <w:pStyle w:val="Corpodetexto"/>
        <w:spacing w:before="185"/>
        <w:ind w:left="3508"/>
      </w:pPr>
      <w:r>
        <w:rPr>
          <w:w w:val="105"/>
        </w:rPr>
        <w:t>7 – RECEITAS DE CAPITAL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80"/>
        <w:gridCol w:w="1399"/>
        <w:gridCol w:w="1541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380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114"/>
            </w:pPr>
            <w:r>
              <w:rPr>
                <w:w w:val="110"/>
              </w:rPr>
              <w:t>Prevista (a)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line="254" w:lineRule="exact"/>
              <w:ind w:left="563" w:right="19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41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7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line="251" w:lineRule="exact"/>
              <w:ind w:left="69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before="1" w:line="233" w:lineRule="exact"/>
              <w:ind w:left="69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20"/>
              </w:rPr>
              <w:t>Receitas de capital</w:t>
            </w:r>
          </w:p>
        </w:tc>
        <w:tc>
          <w:tcPr>
            <w:tcW w:w="13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6"/>
            </w:pPr>
            <w:r>
              <w:rPr>
                <w:w w:val="110"/>
              </w:rPr>
              <w:t>41.066,67</w:t>
            </w:r>
          </w:p>
        </w:tc>
        <w:tc>
          <w:tcPr>
            <w:tcW w:w="1399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54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690.394,67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8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Operações de Crédito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90.300,00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302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/>
              <w:ind w:right="517"/>
            </w:pPr>
            <w:r>
              <w:rPr>
                <w:w w:val="110"/>
              </w:rPr>
              <w:t>Amort. De Empréstimos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-17.636,82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1" w:line="238" w:lineRule="exact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right="592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3.825,19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458,61%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Nas receitas de capital o valor realizado totalizou R$ 731.461,34, sendo</w:t>
      </w:r>
      <w:r>
        <w:rPr>
          <w:spacing w:val="-34"/>
          <w:w w:val="115"/>
        </w:rPr>
        <w:t xml:space="preserve"> </w:t>
      </w:r>
      <w:r>
        <w:rPr>
          <w:w w:val="115"/>
        </w:rPr>
        <w:t>o valor de R$ 2.363,18 referente a cobrança de prestações de terrenos de Loteamentos Populares. Emendas Parlamentares para aquisição de Retroescavadeira no valor de R$ 136.986,30, asfalto e complexo no valor de R$ 476.920,00.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341" w:right="824"/>
        <w:jc w:val="center"/>
      </w:pPr>
      <w:r>
        <w:rPr>
          <w:w w:val="110"/>
        </w:rPr>
        <w:t>8 – DESPESA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Receita Realizad</w:t>
            </w:r>
            <w:r>
              <w:rPr>
                <w:w w:val="120"/>
              </w:rPr>
              <w:t>a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06"/>
              <w:jc w:val="left"/>
            </w:pPr>
            <w:r>
              <w:rPr>
                <w:w w:val="110"/>
              </w:rPr>
              <w:t>Prevista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74"/>
              <w:jc w:val="left"/>
            </w:pPr>
            <w:r>
              <w:rPr>
                <w:w w:val="110"/>
              </w:rPr>
              <w:t>Realizada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t>I - Receita Total</w:t>
            </w:r>
          </w:p>
        </w:tc>
        <w:tc>
          <w:tcPr>
            <w:tcW w:w="201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16.320.000,00</w:t>
            </w:r>
          </w:p>
        </w:tc>
        <w:tc>
          <w:tcPr>
            <w:tcW w:w="2330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16.605.822,53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</w:t>
            </w:r>
          </w:p>
        </w:tc>
        <w:tc>
          <w:tcPr>
            <w:tcW w:w="201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361"/>
              <w:jc w:val="left"/>
            </w:pPr>
            <w:r>
              <w:rPr>
                <w:w w:val="120"/>
              </w:rPr>
              <w:t>Programada</w:t>
            </w:r>
          </w:p>
        </w:tc>
        <w:tc>
          <w:tcPr>
            <w:tcW w:w="2330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45"/>
              <w:jc w:val="left"/>
            </w:pPr>
            <w:r>
              <w:rPr>
                <w:w w:val="115"/>
              </w:rPr>
              <w:t>Liquidada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5"/>
              </w:rPr>
              <w:t>Despesas Correntes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12.558.926,67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11.601.687,46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7"/>
            </w:pPr>
            <w:r>
              <w:rPr>
                <w:w w:val="115"/>
              </w:rPr>
              <w:t>Pessoal e Encargos Sociais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7.381.200,00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6.737.816,41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right="854"/>
            </w:pPr>
            <w:r>
              <w:rPr>
                <w:w w:val="115"/>
              </w:rPr>
              <w:t>Juros e Encargos da Dívida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22.006,33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6"/>
            </w:pPr>
            <w:r>
              <w:rPr>
                <w:w w:val="115"/>
              </w:rPr>
              <w:t>Outras Despesas Correntes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5.134.393,33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4.841.864,72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Despesas de Capital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787.053,33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2.486.136,58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Investimentos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671.053,33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2.370.636,58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Inversões Financeiras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0,00</w:t>
            </w:r>
          </w:p>
        </w:tc>
      </w:tr>
    </w:tbl>
    <w:p w:rsidR="00C35002" w:rsidRDefault="00C35002">
      <w:pPr>
        <w:spacing w:line="234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10"/>
              </w:rPr>
              <w:t>Amortizações da Dívida</w:t>
            </w:r>
          </w:p>
        </w:tc>
        <w:tc>
          <w:tcPr>
            <w:tcW w:w="201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116.000,00</w:t>
            </w:r>
          </w:p>
        </w:tc>
        <w:tc>
          <w:tcPr>
            <w:tcW w:w="2330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115.500,00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left="314"/>
              <w:jc w:val="left"/>
            </w:pPr>
            <w:r>
              <w:rPr>
                <w:w w:val="115"/>
              </w:rPr>
              <w:t>Outras Despesas de Capital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0,00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Despesa Intra-Orçamentaria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1.340.686,67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before="1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10"/>
              </w:rPr>
              <w:t>II - Despesa Total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14.686.666,67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15.238.053,48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15"/>
              </w:rPr>
              <w:t>Resultado Orçamentario (I-II)</w:t>
            </w:r>
          </w:p>
        </w:tc>
        <w:tc>
          <w:tcPr>
            <w:tcW w:w="201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6"/>
            </w:pPr>
            <w:r>
              <w:rPr>
                <w:w w:val="110"/>
              </w:rPr>
              <w:t>1.633.333,33</w:t>
            </w:r>
          </w:p>
        </w:tc>
        <w:tc>
          <w:tcPr>
            <w:tcW w:w="2330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1.367.769,05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502" w:firstLine="900"/>
        <w:jc w:val="both"/>
      </w:pPr>
      <w:r>
        <w:rPr>
          <w:w w:val="115"/>
        </w:rPr>
        <w:t>Considerando-se todas as fontes de recursos, a Despesa Total Liquidada, nela incluídas a transferência da cota Patronal para o RPPS, neste 2º</w:t>
      </w:r>
      <w:r>
        <w:rPr>
          <w:spacing w:val="-43"/>
          <w:w w:val="115"/>
        </w:rPr>
        <w:t xml:space="preserve"> </w:t>
      </w:r>
      <w:r>
        <w:rPr>
          <w:w w:val="115"/>
        </w:rPr>
        <w:t>quadrimestre de 2019, apresentou uma execução inferior à Receita Total Realizada. Em</w:t>
      </w:r>
      <w:r>
        <w:rPr>
          <w:spacing w:val="-44"/>
          <w:w w:val="115"/>
        </w:rPr>
        <w:t xml:space="preserve"> </w:t>
      </w:r>
      <w:r>
        <w:rPr>
          <w:w w:val="115"/>
        </w:rPr>
        <w:t>valores acumulados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correlaç</w:t>
      </w:r>
      <w:r>
        <w:rPr>
          <w:w w:val="115"/>
        </w:rPr>
        <w:t>ão</w:t>
      </w:r>
      <w:r>
        <w:rPr>
          <w:spacing w:val="-14"/>
          <w:w w:val="115"/>
        </w:rPr>
        <w:t xml:space="preserve"> </w:t>
      </w:r>
      <w:r>
        <w:rPr>
          <w:w w:val="115"/>
        </w:rPr>
        <w:t>da</w:t>
      </w:r>
      <w:r>
        <w:rPr>
          <w:spacing w:val="-14"/>
          <w:w w:val="115"/>
        </w:rPr>
        <w:t xml:space="preserve"> </w:t>
      </w:r>
      <w:r>
        <w:rPr>
          <w:w w:val="115"/>
        </w:rPr>
        <w:t>Despesa</w:t>
      </w:r>
      <w:r>
        <w:rPr>
          <w:spacing w:val="-16"/>
          <w:w w:val="115"/>
        </w:rPr>
        <w:t xml:space="preserve"> </w:t>
      </w:r>
      <w:r>
        <w:rPr>
          <w:w w:val="115"/>
        </w:rPr>
        <w:t>Total/Receita</w:t>
      </w:r>
      <w:r>
        <w:rPr>
          <w:spacing w:val="-17"/>
          <w:w w:val="115"/>
        </w:rPr>
        <w:t xml:space="preserve"> </w:t>
      </w:r>
      <w:r>
        <w:rPr>
          <w:w w:val="115"/>
        </w:rPr>
        <w:t>Total</w:t>
      </w:r>
      <w:r>
        <w:rPr>
          <w:spacing w:val="-16"/>
          <w:w w:val="115"/>
        </w:rPr>
        <w:t xml:space="preserve"> </w:t>
      </w:r>
      <w:r>
        <w:rPr>
          <w:w w:val="115"/>
        </w:rPr>
        <w:t>demonstrou</w:t>
      </w:r>
      <w:r>
        <w:rPr>
          <w:spacing w:val="-16"/>
          <w:w w:val="115"/>
        </w:rPr>
        <w:t xml:space="preserve"> </w:t>
      </w:r>
      <w:r>
        <w:rPr>
          <w:w w:val="115"/>
        </w:rPr>
        <w:t>um</w:t>
      </w:r>
      <w:r>
        <w:rPr>
          <w:spacing w:val="-12"/>
          <w:w w:val="115"/>
        </w:rPr>
        <w:t xml:space="preserve"> </w:t>
      </w:r>
      <w:r>
        <w:rPr>
          <w:w w:val="115"/>
        </w:rPr>
        <w:t>superávit de R$</w:t>
      </w:r>
      <w:r>
        <w:rPr>
          <w:spacing w:val="-7"/>
          <w:w w:val="115"/>
        </w:rPr>
        <w:t xml:space="preserve"> </w:t>
      </w:r>
      <w:r>
        <w:rPr>
          <w:w w:val="115"/>
        </w:rPr>
        <w:t>1.367.769,05.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313"/>
      </w:pPr>
      <w:r>
        <w:rPr>
          <w:w w:val="110"/>
        </w:rPr>
        <w:t>9 – DESPESAS DE PESSOAL E LIMITES DA LRF</w:t>
      </w:r>
    </w:p>
    <w:p w:rsidR="00C35002" w:rsidRDefault="00C35002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930"/>
        <w:gridCol w:w="977"/>
        <w:gridCol w:w="1464"/>
        <w:gridCol w:w="1186"/>
      </w:tblGrid>
      <w:tr w:rsidR="00C35002">
        <w:trPr>
          <w:trHeight w:val="585"/>
        </w:trPr>
        <w:tc>
          <w:tcPr>
            <w:tcW w:w="3252" w:type="dxa"/>
          </w:tcPr>
          <w:p w:rsidR="00C35002" w:rsidRDefault="00916B2B">
            <w:pPr>
              <w:pStyle w:val="TableParagraph"/>
              <w:spacing w:before="150" w:line="240" w:lineRule="auto"/>
              <w:ind w:left="1172" w:right="11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PODER</w:t>
            </w:r>
          </w:p>
        </w:tc>
        <w:tc>
          <w:tcPr>
            <w:tcW w:w="1930" w:type="dxa"/>
          </w:tcPr>
          <w:p w:rsidR="00C35002" w:rsidRDefault="00916B2B">
            <w:pPr>
              <w:pStyle w:val="TableParagraph"/>
              <w:spacing w:before="13" w:line="270" w:lineRule="atLeast"/>
              <w:ind w:left="398" w:right="383" w:firstLine="72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 xml:space="preserve">Despesa </w:t>
            </w:r>
            <w:r>
              <w:rPr>
                <w:w w:val="115"/>
                <w:sz w:val="24"/>
              </w:rPr>
              <w:t>Liquidada</w:t>
            </w:r>
          </w:p>
        </w:tc>
        <w:tc>
          <w:tcPr>
            <w:tcW w:w="977" w:type="dxa"/>
          </w:tcPr>
          <w:p w:rsidR="00C35002" w:rsidRDefault="00916B2B">
            <w:pPr>
              <w:pStyle w:val="TableParagraph"/>
              <w:spacing w:before="150" w:line="240" w:lineRule="auto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% RCL</w:t>
            </w:r>
          </w:p>
        </w:tc>
        <w:tc>
          <w:tcPr>
            <w:tcW w:w="1464" w:type="dxa"/>
          </w:tcPr>
          <w:p w:rsidR="00C35002" w:rsidRDefault="00916B2B">
            <w:pPr>
              <w:pStyle w:val="TableParagraph"/>
              <w:spacing w:before="30" w:line="270" w:lineRule="atLeast"/>
              <w:ind w:left="116" w:firstLine="25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Limite Prudencial</w:t>
            </w:r>
          </w:p>
        </w:tc>
        <w:tc>
          <w:tcPr>
            <w:tcW w:w="1186" w:type="dxa"/>
          </w:tcPr>
          <w:p w:rsidR="00C35002" w:rsidRDefault="00916B2B">
            <w:pPr>
              <w:pStyle w:val="TableParagraph"/>
              <w:spacing w:before="13" w:line="270" w:lineRule="atLeast"/>
              <w:ind w:left="277" w:right="216" w:hanging="4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Limite Legal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Despesa com pessoal do</w:t>
            </w:r>
          </w:p>
          <w:p w:rsidR="00C35002" w:rsidRDefault="00916B2B">
            <w:pPr>
              <w:pStyle w:val="TableParagraph"/>
              <w:spacing w:line="259" w:lineRule="exact"/>
              <w:ind w:left="6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Executivo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7.967.958,13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36,52%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51,30%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54,00%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6" w:lineRule="exact"/>
              <w:ind w:left="6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Despesa com pessoal do Legislativo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345.508,65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1,58%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5,70%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6,00%</w:t>
            </w:r>
          </w:p>
        </w:tc>
      </w:tr>
    </w:tbl>
    <w:p w:rsidR="00C35002" w:rsidRDefault="00910E5D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182880</wp:posOffset>
                </wp:positionV>
                <wp:extent cx="5593080" cy="181610"/>
                <wp:effectExtent l="0" t="3175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81610"/>
                        </a:xfrm>
                        <a:prstGeom prst="rect">
                          <a:avLst/>
                        </a:prstGeom>
                        <a:solidFill>
                          <a:srgbClr val="DBE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pStyle w:val="Corpodetexto"/>
                              <w:tabs>
                                <w:tab w:val="left" w:pos="6527"/>
                              </w:tabs>
                              <w:spacing w:before="6"/>
                              <w:ind w:left="69"/>
                            </w:pPr>
                            <w:r>
                              <w:rPr>
                                <w:w w:val="110"/>
                              </w:rPr>
                              <w:t>RECEITA</w:t>
                            </w:r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CORRENTE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LÍQUIDA</w:t>
                            </w:r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(Últimos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12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meses)</w:t>
                            </w:r>
                            <w:r>
                              <w:rPr>
                                <w:w w:val="110"/>
                              </w:rPr>
                              <w:tab/>
                              <w:t>R$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21.820.540,68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1pt;margin-top:14.4pt;width:440.4pt;height:14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KbgAIAAAYFAAAOAAAAZHJzL2Uyb0RvYy54bWysVG1v2yAQ/j5p/wHxPbWdOWlsxamappkm&#10;dS9Sux9AAMdoGBiQ2N20/74Dx1nbadI0zR/wAcfD3T3PsbzqW4mO3DqhVYWzixQjrqhmQu0r/Plh&#10;O1lg5DxRjEiteIUfucNXq9evlp0p+VQ3WjJuEYAoV3amwo33pkwSRxveEnehDVewWWvbEg9Tu0+Y&#10;JR2gtzKZpuk86bRlxmrKnYPVzbCJVxG/rjn1H+vacY9khSE2H0cbx10Yk9WSlHtLTCPoKQzyD1G0&#10;RCi49Ay1IZ6ggxW/QbWCWu107S+obhNd14LymANkk6UvsrlviOExFyiOM+cyuf8HSz8cP1kkWIWB&#10;KEVaoOiB9x6tdY9moTqdcSU43Rtw8z0sA8sxU2fuNP3ikNI3DVF7fm2t7hpOGESXhZPJk6MDjgsg&#10;u+69ZnANOXgdgfratqF0UAwE6MDS45mZEAqFxdmseJMuYIvCXrbI5lmkLiHleNpY599y3aJgVNgC&#10;8xGdHO+cD9GQcnQJlzktBdsKKePE7nc30qIjAZVs1rfz7Yj+zE2q4Kx0ODYgDisQJNwR9kK4kfXv&#10;RTbN0/W0mGzni8tJvs1nk+IyXUzSrFgX8zQv8s32Rwgwy8tGMMbVnVB8VGCW/x3Dp14YtBM1iLoK&#10;F7PpbKDoj0mm8YssvahFKzw0pBQtKOLsRMpA7K1ikDYpPRFysJPn4ccqQw3Gf6xKlEFgftCA73d9&#10;1Fs+qmun2SPowmqgDRiGxwSMRttvGHXQmBV2Xw/EcozkOwXaCl08GnY0dqNBFIWjFfYYDeaNH7r9&#10;YKzYN4A8qFfpa9BfLaI0glCHKE6qhWaLOZwehtDNT+fR69fztfoJAAD//wMAUEsDBBQABgAIAAAA&#10;IQCsm4C93wAAAAoBAAAPAAAAZHJzL2Rvd25yZXYueG1sTI9PS8NAEMXvgt9hGcFLsRtDbEvMpojF&#10;i4JgrPdpdkzW7p+Q3bbx2zs92ds85vHe+1XryVlxpDGa4BXczzMQ5Nugje8UbD9f7lYgYkKv0QZP&#10;Cn4pwrq+vqqw1OHkP+jYpE5wiI8lKuhTGkopY9uTwzgPA3n+fYfRYWI5dlKPeOJwZ2WeZQvp0Hhu&#10;6HGg557afXNwCjabd5xZs9z+9PtCz74abN7Mq1K3N9PTI4hEU/o3w3k+T4eaN+3CwesoLOtFzixJ&#10;Qb5ihLMhK3K+dgoelgXIupKXCPUfAAAA//8DAFBLAQItABQABgAIAAAAIQC2gziS/gAAAOEBAAAT&#10;AAAAAAAAAAAAAAAAAAAAAABbQ29udGVudF9UeXBlc10ueG1sUEsBAi0AFAAGAAgAAAAhADj9If/W&#10;AAAAlAEAAAsAAAAAAAAAAAAAAAAALwEAAF9yZWxzLy5yZWxzUEsBAi0AFAAGAAgAAAAhADdz4puA&#10;AgAABgUAAA4AAAAAAAAAAAAAAAAALgIAAGRycy9lMm9Eb2MueG1sUEsBAi0AFAAGAAgAAAAhAKyb&#10;gL3fAAAACgEAAA8AAAAAAAAAAAAAAAAA2gQAAGRycy9kb3ducmV2LnhtbFBLBQYAAAAABAAEAPMA&#10;AADmBQAAAAA=&#10;" fillcolor="#dbe6f0" stroked="f">
                <v:textbox inset="0,0,0,0">
                  <w:txbxContent>
                    <w:p w:rsidR="00C35002" w:rsidRDefault="00916B2B">
                      <w:pPr>
                        <w:pStyle w:val="Corpodetexto"/>
                        <w:tabs>
                          <w:tab w:val="left" w:pos="6527"/>
                        </w:tabs>
                        <w:spacing w:before="6"/>
                        <w:ind w:left="69"/>
                      </w:pPr>
                      <w:r>
                        <w:rPr>
                          <w:w w:val="110"/>
                        </w:rPr>
                        <w:t>RECEITA</w:t>
                      </w:r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CORRENTE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LÍQUIDA</w:t>
                      </w:r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(Últimos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12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meses)</w:t>
                      </w:r>
                      <w:r>
                        <w:rPr>
                          <w:w w:val="110"/>
                        </w:rPr>
                        <w:tab/>
                        <w:t>R$</w:t>
                      </w:r>
                      <w:r>
                        <w:rPr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21.820.540,68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916B2B">
      <w:pPr>
        <w:pStyle w:val="Corpodetexto"/>
        <w:spacing w:before="212"/>
        <w:ind w:left="120" w:right="501" w:firstLine="900"/>
        <w:jc w:val="both"/>
      </w:pPr>
      <w:r>
        <w:rPr>
          <w:w w:val="110"/>
        </w:rPr>
        <w:t>A Despesa de Pessoal total, calculada conforme metodologia adotada pelo Tribunal de Contas do Estado – TCE, considerando os Poderes Executivo e Legislativo, item mais significativo no conjunto das despesas fiscais, em relação a Receita Corrente Líquida dos</w:t>
      </w:r>
      <w:r>
        <w:rPr>
          <w:w w:val="110"/>
        </w:rPr>
        <w:t xml:space="preserve"> 12 últimos meses conforme estabelece a Lei de Responsabilidade Fiscal, está abaixo do limite prudencial, apresentando, respectivamente, o percentual de comprometimento de 36,52% para o Executivo e  de 1,58% para o Legislativo, em relação a Receita Corrent</w:t>
      </w:r>
      <w:r>
        <w:rPr>
          <w:w w:val="110"/>
        </w:rPr>
        <w:t>e Líquida – RCL – do período que soma o valor de R$</w:t>
      </w:r>
      <w:r>
        <w:rPr>
          <w:spacing w:val="13"/>
          <w:w w:val="110"/>
        </w:rPr>
        <w:t xml:space="preserve"> </w:t>
      </w:r>
      <w:r>
        <w:rPr>
          <w:w w:val="110"/>
        </w:rPr>
        <w:t>21.820.540,68.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612"/>
      </w:pPr>
      <w:r>
        <w:rPr>
          <w:w w:val="105"/>
        </w:rPr>
        <w:t>10 – RECEITAS E DESPESAS VINCULADAS AO MDE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4"/>
        <w:gridCol w:w="1958"/>
      </w:tblGrid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05"/>
              </w:rPr>
              <w:t>RECEITAS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82" w:right="612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Receita Resultante de Impostos Transferências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3.224.293,65</w:t>
            </w:r>
          </w:p>
        </w:tc>
      </w:tr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10"/>
              </w:rPr>
              <w:t>DESPESAS LIQUIDADAS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51" w:right="643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Ensino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4"/>
            </w:pPr>
            <w:r>
              <w:rPr>
                <w:w w:val="110"/>
              </w:rPr>
              <w:t>940.321,65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t>FUNDEB ENS. INFANTIL E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1.877.086,42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05"/>
              </w:rPr>
              <w:t>Administração Geral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110.587,94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29"/>
              <w:ind w:left="69"/>
              <w:jc w:val="left"/>
            </w:pPr>
            <w:r>
              <w:rPr>
                <w:w w:val="105"/>
              </w:rPr>
              <w:t>Ensino Infantil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9"/>
              <w:ind w:right="55"/>
            </w:pPr>
            <w:r>
              <w:rPr>
                <w:w w:val="110"/>
              </w:rPr>
              <w:t>936.764,77</w:t>
            </w:r>
          </w:p>
        </w:tc>
      </w:tr>
      <w:tr w:rsidR="00C35002">
        <w:trPr>
          <w:trHeight w:val="299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46" w:line="233" w:lineRule="exact"/>
              <w:ind w:left="378"/>
              <w:jc w:val="left"/>
            </w:pPr>
            <w:r>
              <w:rPr>
                <w:w w:val="110"/>
              </w:rPr>
              <w:t>(-) Despesa Liquidada com rendimentos da MDE + FUNDEB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2" w:line="240" w:lineRule="auto"/>
              <w:ind w:right="55"/>
            </w:pPr>
            <w:r>
              <w:rPr>
                <w:w w:val="110"/>
              </w:rPr>
              <w:t>850,57</w:t>
            </w:r>
          </w:p>
        </w:tc>
      </w:tr>
      <w:tr w:rsidR="00C35002">
        <w:trPr>
          <w:trHeight w:val="506"/>
        </w:trPr>
        <w:tc>
          <w:tcPr>
            <w:tcW w:w="6684" w:type="dxa"/>
          </w:tcPr>
          <w:p w:rsidR="00C35002" w:rsidRDefault="00916B2B">
            <w:pPr>
              <w:pStyle w:val="TableParagraph"/>
              <w:spacing w:line="254" w:lineRule="exact"/>
              <w:ind w:left="69"/>
              <w:jc w:val="left"/>
            </w:pPr>
            <w:r>
              <w:rPr>
                <w:w w:val="115"/>
              </w:rPr>
              <w:t>Total de Despesas Liquidadas Computadas como Gastos com MDE</w:t>
            </w:r>
          </w:p>
        </w:tc>
        <w:tc>
          <w:tcPr>
            <w:tcW w:w="1958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5"/>
            </w:pPr>
            <w:r>
              <w:rPr>
                <w:w w:val="110"/>
              </w:rPr>
              <w:t>3.504.229,74</w:t>
            </w:r>
          </w:p>
        </w:tc>
      </w:tr>
      <w:tr w:rsidR="00C35002">
        <w:trPr>
          <w:trHeight w:val="297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05"/>
              </w:rPr>
              <w:t>% CONSTITUCIONAL APLICADO ATÉ O PERÍODO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04"/>
              <w:jc w:val="left"/>
            </w:pPr>
            <w:r>
              <w:rPr>
                <w:w w:val="110"/>
              </w:rPr>
              <w:t>27,17%</w:t>
            </w:r>
          </w:p>
        </w:tc>
      </w:tr>
    </w:tbl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5" w:firstLine="900"/>
        <w:jc w:val="both"/>
      </w:pPr>
      <w:r>
        <w:rPr>
          <w:w w:val="110"/>
        </w:rPr>
        <w:t>O art. 212 da Constituição Federal prevê que o Município deve aplicar no exercício o percentual mínimo de 25% das receitas resultantes de Impostos e Transferências na Manutenção do Ensino F</w:t>
      </w:r>
      <w:r>
        <w:rPr>
          <w:w w:val="110"/>
        </w:rPr>
        <w:t>undamental.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As despesas com Manutenção e Desenvolvimento do Ensino – MDE, no acumulado no período, totalizaram R$ 3.504.229,74, o que representa a 27,17% da Receita Resultante de Impostos e Transferências.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Também, em atendimento ao art. 7º da Lei Federal 9</w:t>
      </w:r>
      <w:r>
        <w:rPr>
          <w:w w:val="110"/>
        </w:rPr>
        <w:t>.424/96, que obriga o Município a aplicação de uma parcela não inferior a 60% dos recursos provenientes da Transferência do FUNDEB na remuneração dos Professores em</w:t>
      </w:r>
      <w:r>
        <w:rPr>
          <w:spacing w:val="66"/>
          <w:w w:val="110"/>
        </w:rPr>
        <w:t xml:space="preserve"> </w:t>
      </w:r>
      <w:r>
        <w:rPr>
          <w:w w:val="110"/>
        </w:rPr>
        <w:t>efetivo</w:t>
      </w:r>
      <w:r>
        <w:rPr>
          <w:spacing w:val="66"/>
          <w:w w:val="110"/>
        </w:rPr>
        <w:t xml:space="preserve"> </w:t>
      </w:r>
      <w:r>
        <w:rPr>
          <w:w w:val="110"/>
        </w:rPr>
        <w:t>exercício do magistério exercendo suas atividades no Ensino  Fundamental  e</w:t>
      </w:r>
      <w:r>
        <w:rPr>
          <w:spacing w:val="66"/>
          <w:w w:val="110"/>
        </w:rPr>
        <w:t xml:space="preserve"> </w:t>
      </w:r>
      <w:r>
        <w:rPr>
          <w:w w:val="110"/>
        </w:rPr>
        <w:t>Infanti</w:t>
      </w:r>
      <w:r>
        <w:rPr>
          <w:w w:val="110"/>
        </w:rPr>
        <w:t>l, temos que o Município, no acumulado do período aplicou 66,30% dos recursos recebidos do FUNDEB na Remuneração dos Profissionais do Magistério, atendendo desta forma o dispositivo legal</w:t>
      </w:r>
      <w:r>
        <w:rPr>
          <w:spacing w:val="10"/>
          <w:w w:val="110"/>
        </w:rPr>
        <w:t xml:space="preserve"> </w:t>
      </w:r>
      <w:r>
        <w:rPr>
          <w:w w:val="110"/>
        </w:rPr>
        <w:t>supracitado.</w:t>
      </w:r>
    </w:p>
    <w:p w:rsidR="00C35002" w:rsidRDefault="00916B2B">
      <w:pPr>
        <w:pStyle w:val="Corpodetexto"/>
        <w:spacing w:before="185"/>
        <w:ind w:left="2095"/>
      </w:pPr>
      <w:r>
        <w:rPr>
          <w:w w:val="110"/>
        </w:rPr>
        <w:t>11 – RECEITAS E DESPESAS VINCULADAS A ASPS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2165"/>
      </w:tblGrid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5"/>
              </w:rPr>
              <w:t>Receita Resultante de Impostos e Transferências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1.934.571,58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15"/>
              </w:rPr>
              <w:t>DESPESAS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0"/>
              </w:rPr>
              <w:t>Desp. Liquidadas c/ Ações e Serv. Publ. De Saúde - ASPS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2.376.293,55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20"/>
              </w:rPr>
              <w:t>% Aplicado em Ações e Serviços Públicos de Saúde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07"/>
              <w:jc w:val="left"/>
            </w:pPr>
            <w:r>
              <w:rPr>
                <w:w w:val="110"/>
              </w:rPr>
              <w:t>18,42%</w:t>
            </w:r>
          </w:p>
        </w:tc>
      </w:tr>
    </w:tbl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spacing w:before="8"/>
        <w:rPr>
          <w:sz w:val="21"/>
        </w:rPr>
      </w:pP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Conforme previsto na Emenda Constitucional nº 29/2000, o Município deve aplicar o percentual de no mínimo anual de 15% da Receita resultante de Impostos   e Transferências em Ações e Serviços Públicos de Saúde –</w:t>
      </w:r>
      <w:r>
        <w:rPr>
          <w:spacing w:val="47"/>
          <w:w w:val="110"/>
        </w:rPr>
        <w:t xml:space="preserve"> </w:t>
      </w:r>
      <w:r>
        <w:rPr>
          <w:w w:val="110"/>
        </w:rPr>
        <w:t>ASPS.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 xml:space="preserve">Conforme demonstrado no quadro acima, </w:t>
      </w:r>
      <w:r>
        <w:rPr>
          <w:w w:val="110"/>
        </w:rPr>
        <w:t>no período em referência, o Município ultrapassou o limite cuja exigência é anual.</w:t>
      </w:r>
    </w:p>
    <w:p w:rsidR="00C35002" w:rsidRDefault="00916B2B">
      <w:pPr>
        <w:pStyle w:val="Corpodetexto"/>
        <w:ind w:left="1340" w:right="824"/>
        <w:jc w:val="center"/>
      </w:pPr>
      <w:r>
        <w:rPr>
          <w:w w:val="105"/>
        </w:rPr>
        <w:t>12 – DÍVIDA PÚBLICA CONSOLIDADA</w:t>
      </w:r>
    </w:p>
    <w:p w:rsidR="00C35002" w:rsidRDefault="00910E5D">
      <w:pPr>
        <w:pStyle w:val="Corpodetexto"/>
        <w:spacing w:before="3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177800</wp:posOffset>
                </wp:positionV>
                <wp:extent cx="5759450" cy="445135"/>
                <wp:effectExtent l="0" t="0" r="3175" b="31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4513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spacing w:before="29"/>
                              <w:ind w:left="2793"/>
                            </w:pPr>
                            <w:r>
                              <w:t>DÍVIDA PÚBLICA CONSOLIDADA</w:t>
                            </w:r>
                          </w:p>
                          <w:p w:rsidR="00C35002" w:rsidRDefault="00916B2B">
                            <w:pPr>
                              <w:ind w:left="405" w:right="4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limite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endividamento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definido</w:t>
                            </w:r>
                            <w:r>
                              <w:rPr>
                                <w:spacing w:val="-1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Resolução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Senado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120%</w:t>
                            </w:r>
                            <w:r>
                              <w:rPr>
                                <w:spacing w:val="-1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Receita Corrente</w:t>
                            </w:r>
                            <w:r>
                              <w:rPr>
                                <w:spacing w:val="-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81pt;margin-top:14pt;width:453.5pt;height:3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c/gAIAAAYFAAAOAAAAZHJzL2Uyb0RvYy54bWysVG1v2yAQ/j5p/wHxPbWd2Wls1anaZpkm&#10;dS9Sux9AAMdoGBiQ2N20/74Dx2m7F2ma5g/4gOPh7p7nuLgcOokO3DqhVY2zsxQjrqhmQu1q/Ol+&#10;M1ti5DxRjEiteI0fuMOXq5cvLnpT8blutWTcIgBRrupNjVvvTZUkjra8I+5MG65gs9G2Ix6mdpcw&#10;S3pA72QyT9NF0mvLjNWUOwer63ETryJ+03DqPzSN4x7JGkNsPo42jtswJqsLUu0sMa2gxzDIP0TR&#10;EaHg0hPUmniC9lb8AtUJarXTjT+jukt00wjKYw6QTZb+lM1dSwyPuUBxnDmVyf0/WPr+8NEiwWq8&#10;wEiRDii654NH13pAeahOb1wFTncG3PwAy8ByzNSZW00/O6T0TUvUjl9Zq/uWEwbRZeFk8uToiOMC&#10;yLZ/pxlcQ/ZeR6ChsV0oHRQDATqw9HBiJoRCYbE4L8q8gC0Ke3leZK+KeAWpptPGOv+G6w4Fo8YW&#10;mI/o5HDrfIiGVJNLuMxpKdhGSBkndre9kRYdCKhks369XC+P6M/cpArOSodjI+K4AkHCHWEvhBtZ&#10;/1Zm8zy9npezzWJ5Pss3eTErz9PlLM3K63KR5mW+3nwPAWZ51QrGuLoVik8KzPK/Y/jYC6N2ogZR&#10;X+OymBcjRX9MMo3f75LshIeGlKKr8fLkRKpA7GvFIG1SeSLkaCfPw49VhhpM/1iVKIPA/KgBP2yH&#10;qLdIYJDIVrMH0IXVQBswDI8JGK22XzHqoTFr7L7sieUYybcKtBW6eDLsZGwngygKR2vsMRrNGz92&#10;+95YsWsBeVSv0legv0ZEaTxGcVQtNFvM4fgwhG5+Oo9ej8/X6gcAAAD//wMAUEsDBBQABgAIAAAA&#10;IQB97bSU3AAAAAoBAAAPAAAAZHJzL2Rvd25yZXYueG1sTI9BT4RADIXvJv6HSU28ucNyIIAMG2Ni&#10;4lU0UW9dpgIu00Fm2GX/vd2TntqXvrx+r9qtblRHmsPg2cB2k4Aibr0duDPw9vp0l4MKEdni6JkM&#10;nCnArr6+qrC0/sQvdGxipySEQ4kG+hinUuvQ9uQwbPxELLcvPzuMIudO2xlPEu5GnSZJph0OLB96&#10;nOixp/bQLM7A8Ln8cPr83ja04nL+OMTv3BbG3N6sD/egIq3xzwwXfEGHWpj2fmEb1Cg6S6VLNJDm&#10;Mi+GJCtk2xso8i3outL/K9S/AAAA//8DAFBLAQItABQABgAIAAAAIQC2gziS/gAAAOEBAAATAAAA&#10;AAAAAAAAAAAAAAAAAABbQ29udGVudF9UeXBlc10ueG1sUEsBAi0AFAAGAAgAAAAhADj9If/WAAAA&#10;lAEAAAsAAAAAAAAAAAAAAAAALwEAAF9yZWxzLy5yZWxzUEsBAi0AFAAGAAgAAAAhAOyhRz+AAgAA&#10;BgUAAA4AAAAAAAAAAAAAAAAALgIAAGRycy9lMm9Eb2MueG1sUEsBAi0AFAAGAAgAAAAhAH3ttJTc&#10;AAAACgEAAA8AAAAAAAAAAAAAAAAA2gQAAGRycy9kb3ducmV2LnhtbFBLBQYAAAAABAAEAPMAAADj&#10;BQAAAAA=&#10;" fillcolor="#fde8d8" stroked="f">
                <v:textbox inset="0,0,0,0">
                  <w:txbxContent>
                    <w:p w:rsidR="00C35002" w:rsidRDefault="00916B2B">
                      <w:pPr>
                        <w:spacing w:before="29"/>
                        <w:ind w:left="2793"/>
                      </w:pPr>
                      <w:r>
                        <w:t>DÍVIDA PÚBLICA CONSOLIDADA</w:t>
                      </w:r>
                    </w:p>
                    <w:p w:rsidR="00C35002" w:rsidRDefault="00916B2B">
                      <w:pPr>
                        <w:ind w:left="405" w:right="40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limite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endividamento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definido</w:t>
                      </w:r>
                      <w:r>
                        <w:rPr>
                          <w:spacing w:val="-10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por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Resolução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do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Senado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Federal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é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120%</w:t>
                      </w:r>
                      <w:r>
                        <w:rPr>
                          <w:spacing w:val="-1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sobre</w:t>
                      </w:r>
                      <w:r>
                        <w:rPr>
                          <w:spacing w:val="-7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a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Receita Corrente</w:t>
                      </w:r>
                      <w:r>
                        <w:rPr>
                          <w:spacing w:val="-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Líquida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C35002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41"/>
        <w:gridCol w:w="4628"/>
      </w:tblGrid>
      <w:tr w:rsidR="00C35002">
        <w:trPr>
          <w:trHeight w:val="506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line="254" w:lineRule="exact"/>
              <w:ind w:left="69" w:right="174"/>
              <w:jc w:val="left"/>
            </w:pPr>
            <w:r>
              <w:rPr>
                <w:w w:val="115"/>
              </w:rPr>
              <w:t>Saldo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Dívida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Operações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Créditos (2017 á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2020)</w:t>
            </w:r>
          </w:p>
        </w:tc>
        <w:tc>
          <w:tcPr>
            <w:tcW w:w="4628" w:type="dxa"/>
            <w:shd w:val="clear" w:color="auto" w:fill="FDE8D8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  <w:p w:rsidR="00C35002" w:rsidRDefault="00916B2B">
            <w:pPr>
              <w:pStyle w:val="TableParagraph"/>
              <w:spacing w:line="233" w:lineRule="exact"/>
              <w:ind w:left="1942" w:right="1557"/>
              <w:jc w:val="center"/>
            </w:pPr>
            <w:r>
              <w:rPr>
                <w:w w:val="110"/>
              </w:rPr>
              <w:t>217.751,86</w:t>
            </w:r>
          </w:p>
        </w:tc>
      </w:tr>
      <w:tr w:rsidR="00C35002">
        <w:trPr>
          <w:trHeight w:val="44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30" w:line="240" w:lineRule="auto"/>
              <w:ind w:left="69"/>
              <w:jc w:val="left"/>
            </w:pPr>
            <w:r>
              <w:rPr>
                <w:w w:val="120"/>
              </w:rPr>
              <w:t>Restos a pagar Processados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tabs>
                <w:tab w:val="left" w:pos="1954"/>
                <w:tab w:val="left" w:pos="4628"/>
              </w:tabs>
              <w:spacing w:before="30" w:line="240" w:lineRule="auto"/>
              <w:ind w:left="185" w:right="-15"/>
              <w:jc w:val="left"/>
            </w:pPr>
            <w:r>
              <w:rPr>
                <w:w w:val="110"/>
              </w:rPr>
              <w:t>+</w:t>
            </w:r>
            <w:r>
              <w:rPr>
                <w:w w:val="110"/>
                <w:u w:val="thick" w:color="528CD4"/>
              </w:rPr>
              <w:t xml:space="preserve"> </w:t>
            </w:r>
            <w:r>
              <w:rPr>
                <w:w w:val="110"/>
                <w:u w:val="thick" w:color="528CD4"/>
              </w:rPr>
              <w:tab/>
              <w:t>162.860,91</w:t>
            </w:r>
            <w:r>
              <w:rPr>
                <w:u w:val="thick" w:color="528CD4"/>
              </w:rPr>
              <w:tab/>
            </w:r>
          </w:p>
        </w:tc>
      </w:tr>
      <w:tr w:rsidR="00C35002">
        <w:trPr>
          <w:trHeight w:val="288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69"/>
              <w:jc w:val="left"/>
            </w:pPr>
            <w:r>
              <w:rPr>
                <w:w w:val="115"/>
              </w:rPr>
              <w:t>Total</w:t>
            </w:r>
          </w:p>
        </w:tc>
        <w:tc>
          <w:tcPr>
            <w:tcW w:w="4628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1942" w:right="1557"/>
              <w:jc w:val="center"/>
            </w:pPr>
            <w:r>
              <w:rPr>
                <w:w w:val="110"/>
              </w:rPr>
              <w:t>380.612,77</w:t>
            </w:r>
          </w:p>
        </w:tc>
      </w:tr>
      <w:tr w:rsidR="00C35002">
        <w:trPr>
          <w:trHeight w:val="61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87" w:line="240" w:lineRule="auto"/>
              <w:ind w:left="69"/>
              <w:jc w:val="left"/>
            </w:pPr>
            <w:r>
              <w:rPr>
                <w:w w:val="105"/>
              </w:rPr>
              <w:t>Disponibilidade Financeira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spacing w:before="87" w:line="240" w:lineRule="auto"/>
              <w:ind w:left="1864"/>
              <w:jc w:val="left"/>
            </w:pPr>
            <w:r>
              <w:rPr>
                <w:w w:val="110"/>
              </w:rPr>
              <w:t>3.400.085,22</w:t>
            </w:r>
          </w:p>
        </w:tc>
      </w:tr>
      <w:tr w:rsidR="00C35002">
        <w:trPr>
          <w:trHeight w:val="507"/>
        </w:trPr>
        <w:tc>
          <w:tcPr>
            <w:tcW w:w="4441" w:type="dxa"/>
            <w:shd w:val="clear" w:color="auto" w:fill="8CB3E2"/>
          </w:tcPr>
          <w:p w:rsidR="00C35002" w:rsidRDefault="00916B2B">
            <w:pPr>
              <w:pStyle w:val="TableParagraph"/>
              <w:spacing w:line="250" w:lineRule="exact"/>
              <w:ind w:left="69"/>
              <w:jc w:val="left"/>
            </w:pPr>
            <w:r>
              <w:rPr>
                <w:w w:val="120"/>
              </w:rPr>
              <w:t>Resultado da Dívida Consolidada</w:t>
            </w:r>
          </w:p>
          <w:p w:rsidR="00C35002" w:rsidRDefault="00916B2B">
            <w:pPr>
              <w:pStyle w:val="TableParagraph"/>
              <w:spacing w:before="1"/>
              <w:ind w:left="69"/>
              <w:jc w:val="left"/>
            </w:pPr>
            <w:r>
              <w:rPr>
                <w:w w:val="115"/>
              </w:rPr>
              <w:t>Líquida</w:t>
            </w:r>
          </w:p>
        </w:tc>
        <w:tc>
          <w:tcPr>
            <w:tcW w:w="4628" w:type="dxa"/>
            <w:shd w:val="clear" w:color="auto" w:fill="8CB3E2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796"/>
              <w:jc w:val="left"/>
            </w:pPr>
            <w:r>
              <w:rPr>
                <w:w w:val="110"/>
              </w:rPr>
              <w:t>- 3.019.472,45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132" w:firstLine="900"/>
      </w:pPr>
      <w:r>
        <w:rPr>
          <w:w w:val="110"/>
        </w:rPr>
        <w:t>O limite de endividamento definido por Resolução do Senado Federal é de 120% sobre a Receita Corrente Líquida. No período em referência o saldo da</w:t>
      </w:r>
      <w:r>
        <w:rPr>
          <w:spacing w:val="52"/>
          <w:w w:val="110"/>
        </w:rPr>
        <w:t xml:space="preserve"> </w:t>
      </w:r>
      <w:r>
        <w:rPr>
          <w:w w:val="110"/>
        </w:rPr>
        <w:t>Dívida</w:t>
      </w:r>
    </w:p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3"/>
        <w:jc w:val="both"/>
      </w:pPr>
      <w:r>
        <w:rPr>
          <w:w w:val="110"/>
        </w:rPr>
        <w:t>de Operações de Crédito é R$ 217.751,86, mais restos liquidados a pagar de R$ 162.8</w:t>
      </w:r>
      <w:r>
        <w:rPr>
          <w:w w:val="110"/>
        </w:rPr>
        <w:t>60,91, totalizando R$ 380.612,77, menos a disponibilidade financeira de R$ 3.400.085,22 o resultado da Dívida Consolidada Líquida e de R$ (3.019.472,45).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Município não efetuou parcelamento de dívidas (FGTS e INSS), não possui precatórios anteriores a 05/</w:t>
      </w:r>
      <w:r>
        <w:rPr>
          <w:w w:val="110"/>
        </w:rPr>
        <w:t>05/2000 e não</w:t>
      </w:r>
      <w:r>
        <w:rPr>
          <w:spacing w:val="66"/>
          <w:w w:val="110"/>
        </w:rPr>
        <w:t xml:space="preserve"> </w:t>
      </w:r>
      <w:r>
        <w:rPr>
          <w:w w:val="110"/>
        </w:rPr>
        <w:t>apresentou</w:t>
      </w:r>
      <w:r>
        <w:rPr>
          <w:spacing w:val="66"/>
          <w:w w:val="110"/>
        </w:rPr>
        <w:t xml:space="preserve"> </w:t>
      </w:r>
      <w:r>
        <w:rPr>
          <w:w w:val="110"/>
        </w:rPr>
        <w:t>insuficiência</w:t>
      </w:r>
      <w:r>
        <w:rPr>
          <w:spacing w:val="66"/>
          <w:w w:val="110"/>
        </w:rPr>
        <w:t xml:space="preserve"> </w:t>
      </w:r>
      <w:r>
        <w:rPr>
          <w:w w:val="110"/>
        </w:rPr>
        <w:t>financeira.</w:t>
      </w:r>
    </w:p>
    <w:p w:rsidR="00C35002" w:rsidRDefault="00C35002">
      <w:pPr>
        <w:pStyle w:val="Corpodetexto"/>
        <w:spacing w:before="2"/>
        <w:rPr>
          <w:sz w:val="12"/>
        </w:rPr>
      </w:pPr>
    </w:p>
    <w:p w:rsidR="00C35002" w:rsidRDefault="00916B2B">
      <w:pPr>
        <w:pStyle w:val="Corpodetexto"/>
        <w:spacing w:before="90"/>
        <w:ind w:left="3595"/>
      </w:pPr>
      <w:r>
        <w:rPr>
          <w:w w:val="105"/>
        </w:rPr>
        <w:t>13 – COMENTÁRIO FINAL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Os resultados apresentados permitem concluir que a meta fixada para o Resultado Primário foi superada. As Despesas com Pessoal e a Dívida Consolidada em proporção a Receita Corrente Líquida encontram-se dentro dos limites legais. O Município instituiu e ar</w:t>
      </w:r>
      <w:r>
        <w:rPr>
          <w:w w:val="110"/>
        </w:rPr>
        <w:t xml:space="preserve">recadou todos os Impostos de sua competência, assim definidos na Constituição Federal. O Município cumpriu os limites Constitucionais estabelecidos para os gastos em Saúde e despesas com Educação, bem como se encontra dentro dos limites estabelecidos pela </w:t>
      </w:r>
      <w:r>
        <w:rPr>
          <w:w w:val="110"/>
        </w:rPr>
        <w:t>Lei de Responsabilidade Fiscal</w:t>
      </w:r>
      <w:r>
        <w:rPr>
          <w:spacing w:val="66"/>
          <w:w w:val="110"/>
        </w:rPr>
        <w:t xml:space="preserve"> </w:t>
      </w:r>
      <w:r>
        <w:rPr>
          <w:w w:val="110"/>
        </w:rPr>
        <w:t>quanto as despesas com pessoal. Fica demonstrado</w:t>
      </w:r>
      <w:r>
        <w:rPr>
          <w:spacing w:val="66"/>
          <w:w w:val="110"/>
        </w:rPr>
        <w:t xml:space="preserve"> </w:t>
      </w:r>
      <w:r>
        <w:rPr>
          <w:w w:val="110"/>
        </w:rPr>
        <w:t>assim,</w:t>
      </w:r>
      <w:r>
        <w:rPr>
          <w:spacing w:val="66"/>
          <w:w w:val="110"/>
        </w:rPr>
        <w:t xml:space="preserve"> </w:t>
      </w:r>
      <w:r>
        <w:rPr>
          <w:w w:val="110"/>
        </w:rPr>
        <w:t>o</w:t>
      </w:r>
      <w:r>
        <w:rPr>
          <w:spacing w:val="66"/>
          <w:w w:val="110"/>
        </w:rPr>
        <w:t xml:space="preserve"> </w:t>
      </w:r>
      <w:r>
        <w:rPr>
          <w:w w:val="110"/>
        </w:rPr>
        <w:t>atingimento</w:t>
      </w:r>
      <w:r>
        <w:rPr>
          <w:spacing w:val="66"/>
          <w:w w:val="110"/>
        </w:rPr>
        <w:t xml:space="preserve"> </w:t>
      </w:r>
      <w:r>
        <w:rPr>
          <w:w w:val="110"/>
        </w:rPr>
        <w:t>das</w:t>
      </w:r>
      <w:r>
        <w:rPr>
          <w:spacing w:val="66"/>
          <w:w w:val="110"/>
        </w:rPr>
        <w:t xml:space="preserve"> </w:t>
      </w:r>
      <w:r>
        <w:rPr>
          <w:w w:val="110"/>
        </w:rPr>
        <w:t>metas fiscais estabelecidas, bem como o atendimento dos requisitos da Lei de Responsabilidade</w:t>
      </w:r>
      <w:r>
        <w:rPr>
          <w:spacing w:val="4"/>
          <w:w w:val="110"/>
        </w:rPr>
        <w:t xml:space="preserve"> </w:t>
      </w:r>
      <w:r>
        <w:rPr>
          <w:w w:val="110"/>
        </w:rPr>
        <w:t>Fiscal.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spacing w:before="1"/>
        <w:ind w:left="4303"/>
      </w:pPr>
      <w:r>
        <w:rPr>
          <w:w w:val="115"/>
        </w:rPr>
        <w:t>Nova Roma do Sul, 17 de setembro de 2019.</w:t>
      </w: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916B2B">
      <w:pPr>
        <w:pStyle w:val="Corpodetexto"/>
        <w:spacing w:before="161"/>
        <w:ind w:left="1334" w:right="824"/>
        <w:jc w:val="center"/>
      </w:pPr>
      <w:r>
        <w:rPr>
          <w:w w:val="105"/>
        </w:rPr>
        <w:t>D</w:t>
      </w:r>
      <w:r>
        <w:rPr>
          <w:w w:val="105"/>
        </w:rPr>
        <w:t>OUGLAS FAVERO PASUCH</w:t>
      </w:r>
    </w:p>
    <w:p w:rsidR="00C35002" w:rsidRDefault="00916B2B">
      <w:pPr>
        <w:pStyle w:val="Corpodetexto"/>
        <w:ind w:left="1335" w:right="824"/>
        <w:jc w:val="center"/>
      </w:pPr>
      <w:r>
        <w:rPr>
          <w:w w:val="115"/>
        </w:rPr>
        <w:t>Prefeito Municipal</w:t>
      </w:r>
    </w:p>
    <w:p w:rsidR="00C35002" w:rsidRDefault="00C35002">
      <w:pPr>
        <w:jc w:val="center"/>
        <w:sectPr w:rsidR="00C35002">
          <w:footerReference w:type="default" r:id="rId10"/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2186"/>
      </w:pPr>
      <w:r>
        <w:t>MUNICÍPIO DE NOVA ROMA DO SUL –</w:t>
      </w:r>
      <w:r>
        <w:rPr>
          <w:spacing w:val="53"/>
        </w:rPr>
        <w:t xml:space="preserve"> </w:t>
      </w:r>
      <w:r>
        <w:t>RS.</w:t>
      </w:r>
    </w:p>
    <w:p w:rsidR="00C35002" w:rsidRDefault="00916B2B">
      <w:pPr>
        <w:pStyle w:val="Corpodetexto"/>
        <w:ind w:left="436" w:right="824"/>
        <w:jc w:val="center"/>
      </w:pPr>
      <w:r>
        <w:rPr>
          <w:w w:val="105"/>
        </w:rPr>
        <w:t>AUDIENCIA</w:t>
      </w:r>
      <w:r>
        <w:rPr>
          <w:spacing w:val="-22"/>
          <w:w w:val="105"/>
        </w:rPr>
        <w:t xml:space="preserve"> </w:t>
      </w:r>
      <w:r>
        <w:rPr>
          <w:w w:val="105"/>
        </w:rPr>
        <w:t>PÚBLICA</w:t>
      </w:r>
      <w:r>
        <w:rPr>
          <w:spacing w:val="-18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AVALIAÇÃO</w:t>
      </w:r>
      <w:r>
        <w:rPr>
          <w:spacing w:val="-14"/>
          <w:w w:val="105"/>
        </w:rPr>
        <w:t xml:space="preserve"> </w:t>
      </w:r>
      <w:r>
        <w:rPr>
          <w:w w:val="105"/>
        </w:rPr>
        <w:t>DAS</w:t>
      </w:r>
      <w:r>
        <w:rPr>
          <w:spacing w:val="-14"/>
          <w:w w:val="105"/>
        </w:rPr>
        <w:t xml:space="preserve"> </w:t>
      </w:r>
      <w:r>
        <w:rPr>
          <w:w w:val="105"/>
        </w:rPr>
        <w:t>METAS</w:t>
      </w:r>
      <w:r>
        <w:rPr>
          <w:spacing w:val="-14"/>
          <w:w w:val="105"/>
        </w:rPr>
        <w:t xml:space="preserve"> </w:t>
      </w:r>
      <w:r>
        <w:rPr>
          <w:w w:val="105"/>
        </w:rPr>
        <w:t>FISCAIS</w:t>
      </w:r>
      <w:r>
        <w:rPr>
          <w:spacing w:val="-16"/>
          <w:w w:val="105"/>
        </w:rPr>
        <w:t xml:space="preserve"> </w:t>
      </w: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SEGUNDO QUADRIMESTRE DE</w:t>
      </w:r>
      <w:r>
        <w:rPr>
          <w:spacing w:val="3"/>
          <w:w w:val="105"/>
        </w:rPr>
        <w:t xml:space="preserve"> </w:t>
      </w:r>
      <w:r>
        <w:rPr>
          <w:w w:val="105"/>
        </w:rPr>
        <w:t>2019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Apresentamos por meio deste documento o Relatório de Avaliação das Metas Fisca</w:t>
      </w:r>
      <w:r>
        <w:rPr>
          <w:w w:val="110"/>
        </w:rPr>
        <w:t>is referentes ao Segundo Quadrimestre do Exercício de 2019, em Audiência Pública realizada na Câmara Municipal de Vereadores, em cumprimento ao estabelecido no § 4º do art. 9º da Lei de Responsabilidade Fiscal, que determina que o Poder Executivo demonstra</w:t>
      </w:r>
      <w:r>
        <w:rPr>
          <w:w w:val="110"/>
        </w:rPr>
        <w:t>rá e avaliará o cumprimento das metas fiscais do orçamento fiscal e de seguridade social ao final de cada quadrimestre.</w:t>
      </w:r>
    </w:p>
    <w:p w:rsidR="00C35002" w:rsidRDefault="00916B2B">
      <w:pPr>
        <w:pStyle w:val="Corpodetexto"/>
        <w:spacing w:after="3"/>
        <w:ind w:left="1334" w:right="824"/>
        <w:jc w:val="center"/>
      </w:pPr>
      <w:r>
        <w:rPr>
          <w:w w:val="105"/>
        </w:rPr>
        <w:t>1 – METAS FISCAIS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639"/>
        <w:gridCol w:w="2359"/>
        <w:gridCol w:w="1341"/>
      </w:tblGrid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ind w:left="1423" w:right="1416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7" w:line="228" w:lineRule="exact"/>
              <w:ind w:left="117" w:right="92" w:firstLine="112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Programado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4" w:line="240" w:lineRule="auto"/>
              <w:ind w:left="167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Realizada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9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17.343.133,33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17.136.960,55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253"/>
              <w:jc w:val="left"/>
            </w:pPr>
            <w:r>
              <w:rPr>
                <w:w w:val="110"/>
              </w:rPr>
              <w:t>(-) Rendimentos de Aplicações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64.166,67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86.757,13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135,21%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253"/>
              <w:jc w:val="left"/>
            </w:pPr>
            <w:r>
              <w:rPr>
                <w:w w:val="115"/>
              </w:rPr>
              <w:t>(-) Remuneração dos Invest. RPPS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1.374.000,00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1.275.048,25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92,80%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253"/>
              <w:jc w:val="left"/>
            </w:pPr>
            <w:r>
              <w:rPr>
                <w:w w:val="115"/>
              </w:rPr>
              <w:t>(-) Deduções da Receita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2.389.533,33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2.412.828,80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 (=) Receitas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13.515.433,33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13.362.326,37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98,87%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41.066,67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Operações de Crédito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10"/>
              </w:rPr>
              <w:t>(-) Amortizações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Alienação de Ativos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4"/>
              <w:jc w:val="left"/>
            </w:pPr>
            <w:r>
              <w:rPr>
                <w:w w:val="110"/>
              </w:rPr>
              <w:t>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76"/>
              <w:jc w:val="left"/>
            </w:pPr>
            <w:r>
              <w:rPr>
                <w:w w:val="115"/>
              </w:rPr>
              <w:t>Outras Receitas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II (=) Receitas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618.798,16</w:t>
            </w:r>
          </w:p>
        </w:tc>
        <w:tc>
          <w:tcPr>
            <w:tcW w:w="1341" w:type="dxa"/>
            <w:shd w:val="clear" w:color="auto" w:fill="F2DBDB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Receitas Intra-Orçamentárias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69"/>
              <w:jc w:val="left"/>
            </w:pPr>
            <w:r>
              <w:t>III Receitas Fiscais Liquidas (I + II)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13.516.500,00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13.981.124,53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103,44%</w:t>
            </w:r>
          </w:p>
        </w:tc>
      </w:tr>
      <w:tr w:rsidR="00C35002">
        <w:trPr>
          <w:trHeight w:val="525"/>
        </w:trPr>
        <w:tc>
          <w:tcPr>
            <w:tcW w:w="3941" w:type="dxa"/>
            <w:shd w:val="clear" w:color="auto" w:fill="DBE6F0"/>
          </w:tcPr>
          <w:p w:rsidR="00C35002" w:rsidRDefault="00C35002">
            <w:pPr>
              <w:pStyle w:val="TableParagraph"/>
              <w:spacing w:before="2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38" w:lineRule="exact"/>
              <w:ind w:left="1425" w:right="1416"/>
              <w:jc w:val="center"/>
            </w:pPr>
            <w:r>
              <w:rPr>
                <w:w w:val="110"/>
              </w:rPr>
              <w:t>DESPESA</w:t>
            </w:r>
          </w:p>
        </w:tc>
        <w:tc>
          <w:tcPr>
            <w:tcW w:w="1639" w:type="dxa"/>
            <w:shd w:val="clear" w:color="auto" w:fill="DBE6F0"/>
          </w:tcPr>
          <w:p w:rsidR="00C35002" w:rsidRDefault="00916B2B">
            <w:pPr>
              <w:pStyle w:val="TableParagraph"/>
              <w:spacing w:before="60" w:line="230" w:lineRule="atLeast"/>
              <w:ind w:left="117" w:right="92" w:firstLine="120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Programada para o Período</w:t>
            </w:r>
          </w:p>
        </w:tc>
        <w:tc>
          <w:tcPr>
            <w:tcW w:w="2359" w:type="dxa"/>
            <w:shd w:val="clear" w:color="auto" w:fill="DBE6F0"/>
          </w:tcPr>
          <w:p w:rsidR="00C35002" w:rsidRDefault="00916B2B">
            <w:pPr>
              <w:pStyle w:val="TableParagraph"/>
              <w:spacing w:before="142" w:line="240" w:lineRule="auto"/>
              <w:ind w:left="129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Executada no Período</w:t>
            </w:r>
          </w:p>
        </w:tc>
        <w:tc>
          <w:tcPr>
            <w:tcW w:w="1341" w:type="dxa"/>
            <w:shd w:val="clear" w:color="auto" w:fill="DBE6F0"/>
          </w:tcPr>
          <w:p w:rsidR="00C35002" w:rsidRDefault="00916B2B">
            <w:pPr>
              <w:pStyle w:val="TableParagraph"/>
              <w:spacing w:before="26" w:line="240" w:lineRule="auto"/>
              <w:ind w:left="12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%</w:t>
            </w:r>
          </w:p>
          <w:p w:rsidR="00C35002" w:rsidRDefault="00916B2B">
            <w:pPr>
              <w:pStyle w:val="TableParagraph"/>
              <w:spacing w:before="1" w:line="240" w:lineRule="auto"/>
              <w:ind w:left="168" w:right="1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Real/Prev.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20"/>
              </w:rPr>
              <w:t>Despesas Correntes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12.665.846,67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11.601.687,46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91,60%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5"/>
              </w:rPr>
              <w:t>(-) Juros e Encargos da Dívida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22.006,33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50,78%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IV (=) Despesas Fiscais Correntes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12.622.513,33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11.579.681,13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91,74%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Despesas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2.179.082,09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(-) Concessão de Empréstimos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302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/>
              <w:ind w:left="314"/>
              <w:jc w:val="left"/>
            </w:pPr>
            <w:r>
              <w:rPr>
                <w:w w:val="105"/>
              </w:rPr>
              <w:t>(-) Investimentos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05"/>
              </w:rPr>
              <w:t>(-) Amortização da Divida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6"/>
            </w:pPr>
            <w:r>
              <w:rPr>
                <w:w w:val="110"/>
              </w:rPr>
              <w:t>116.000,00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115.500,00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99,57%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(-) Transferências de Capital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4"/>
              <w:ind w:right="54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0"/>
              </w:rPr>
              <w:t>V (=) Despesas Fiscais de Capital</w:t>
            </w:r>
          </w:p>
        </w:tc>
        <w:tc>
          <w:tcPr>
            <w:tcW w:w="163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2.063.082,09</w:t>
            </w:r>
          </w:p>
        </w:tc>
        <w:tc>
          <w:tcPr>
            <w:tcW w:w="2359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7"/>
            </w:pPr>
            <w:r>
              <w:rPr>
                <w:w w:val="110"/>
              </w:rPr>
              <w:t>-115.500,00</w:t>
            </w:r>
          </w:p>
        </w:tc>
        <w:tc>
          <w:tcPr>
            <w:tcW w:w="1341" w:type="dxa"/>
            <w:shd w:val="clear" w:color="auto" w:fill="FDE8D8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05"/>
              </w:rPr>
              <w:t>-5,60%</w:t>
            </w: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15"/>
              </w:rPr>
              <w:t>Reserva de Contingência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233.333,33</w:t>
            </w:r>
          </w:p>
        </w:tc>
        <w:tc>
          <w:tcPr>
            <w:tcW w:w="2359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  <w:tc>
          <w:tcPr>
            <w:tcW w:w="1341" w:type="dxa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</w:tc>
      </w:tr>
      <w:tr w:rsidR="00C35002">
        <w:trPr>
          <w:trHeight w:val="299"/>
        </w:trPr>
        <w:tc>
          <w:tcPr>
            <w:tcW w:w="3941" w:type="dxa"/>
          </w:tcPr>
          <w:p w:rsidR="00C35002" w:rsidRDefault="00916B2B">
            <w:pPr>
              <w:pStyle w:val="TableParagraph"/>
              <w:spacing w:before="46" w:line="233" w:lineRule="exact"/>
              <w:ind w:left="69"/>
              <w:jc w:val="left"/>
            </w:pPr>
            <w:r>
              <w:rPr>
                <w:w w:val="105"/>
              </w:rPr>
              <w:t>VI Despesas Fiscais Líquidas (IV+V)</w:t>
            </w:r>
          </w:p>
        </w:tc>
        <w:tc>
          <w:tcPr>
            <w:tcW w:w="163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14.685.595,43</w:t>
            </w:r>
          </w:p>
        </w:tc>
        <w:tc>
          <w:tcPr>
            <w:tcW w:w="235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11.464.181,13</w:t>
            </w:r>
          </w:p>
        </w:tc>
        <w:tc>
          <w:tcPr>
            <w:tcW w:w="13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78,06%</w:t>
            </w:r>
          </w:p>
        </w:tc>
      </w:tr>
      <w:tr w:rsidR="00C35002">
        <w:trPr>
          <w:trHeight w:val="316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69"/>
              <w:jc w:val="left"/>
            </w:pPr>
            <w:r>
              <w:rPr>
                <w:w w:val="110"/>
              </w:rPr>
              <w:t>VII Resultado Primário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 w:line="238" w:lineRule="exact"/>
              <w:ind w:left="2065" w:right="2054"/>
              <w:jc w:val="center"/>
            </w:pPr>
            <w:r>
              <w:rPr>
                <w:w w:val="110"/>
              </w:rPr>
              <w:t>-357.483,51</w:t>
            </w:r>
          </w:p>
        </w:tc>
      </w:tr>
      <w:tr w:rsidR="00C35002">
        <w:trPr>
          <w:trHeight w:val="314"/>
        </w:trPr>
        <w:tc>
          <w:tcPr>
            <w:tcW w:w="3941" w:type="dxa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69"/>
              <w:jc w:val="left"/>
            </w:pPr>
            <w:r>
              <w:rPr>
                <w:w w:val="110"/>
              </w:rPr>
              <w:t>VIII Resultado Nominal</w:t>
            </w:r>
          </w:p>
        </w:tc>
        <w:tc>
          <w:tcPr>
            <w:tcW w:w="5339" w:type="dxa"/>
            <w:gridSpan w:val="3"/>
            <w:shd w:val="clear" w:color="auto" w:fill="FDE8D8"/>
          </w:tcPr>
          <w:p w:rsidR="00C35002" w:rsidRDefault="00916B2B">
            <w:pPr>
              <w:pStyle w:val="TableParagraph"/>
              <w:spacing w:before="58"/>
              <w:ind w:left="2065" w:right="2053"/>
              <w:jc w:val="center"/>
            </w:pPr>
            <w:r>
              <w:rPr>
                <w:w w:val="110"/>
              </w:rPr>
              <w:t>996.433,20</w:t>
            </w:r>
          </w:p>
        </w:tc>
      </w:tr>
    </w:tbl>
    <w:p w:rsidR="00C35002" w:rsidRDefault="00C35002">
      <w:pPr>
        <w:jc w:val="center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O Resultado Primário, principal indicador de solvência fiscal do setor público, tem por finalidade demonstrar a capacidade do Município em honrar o pagamento de sua dívida utilizando suas receitas próprias. Nesse cálculo são consideradas apenas as chamadas</w:t>
      </w:r>
      <w:r>
        <w:rPr>
          <w:w w:val="115"/>
        </w:rPr>
        <w:t xml:space="preserve"> receitas e despesas fiscais, que não incluem, pelo lado das receitas, as financeiras, operações de crédito e alienação de bens, e do lado da despesa, a concessão de empréstimos e o pagamento do serviço da dívida (juros, encargos e amortização). No período</w:t>
      </w:r>
      <w:r>
        <w:rPr>
          <w:w w:val="115"/>
        </w:rPr>
        <w:t xml:space="preserve"> de Janeiro a agosto de 2019,</w:t>
      </w:r>
      <w:r>
        <w:rPr>
          <w:spacing w:val="-22"/>
          <w:w w:val="115"/>
        </w:rPr>
        <w:t xml:space="preserve"> </w:t>
      </w:r>
      <w:r>
        <w:rPr>
          <w:w w:val="115"/>
        </w:rPr>
        <w:t>o resultado primário foi de (357.483,51). O Resultado Nominal apurado foi de 996.433,20.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4341"/>
      </w:pPr>
      <w:r>
        <w:rPr>
          <w:w w:val="105"/>
        </w:rPr>
        <w:t>2 – RECEITA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1548"/>
        <w:gridCol w:w="1546"/>
        <w:gridCol w:w="1486"/>
        <w:gridCol w:w="1131"/>
      </w:tblGrid>
      <w:tr w:rsidR="00C35002">
        <w:trPr>
          <w:trHeight w:val="41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159"/>
              <w:ind w:left="1322" w:right="131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159"/>
              <w:ind w:left="179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159"/>
              <w:ind w:right="82"/>
            </w:pPr>
            <w:r>
              <w:rPr>
                <w:w w:val="115"/>
              </w:rPr>
              <w:t>Realizada (b)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59"/>
              <w:ind w:left="172"/>
              <w:jc w:val="left"/>
            </w:pPr>
            <w:r>
              <w:rPr>
                <w:w w:val="115"/>
              </w:rPr>
              <w:t>Saldo (b-a)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line="204" w:lineRule="exact"/>
              <w:ind w:left="68"/>
              <w:jc w:val="left"/>
              <w:rPr>
                <w:sz w:val="18"/>
              </w:rPr>
            </w:pPr>
            <w:r>
              <w:rPr>
                <w:w w:val="106"/>
                <w:sz w:val="18"/>
              </w:rPr>
              <w:t>%</w:t>
            </w:r>
          </w:p>
          <w:p w:rsidR="00C35002" w:rsidRDefault="00916B2B">
            <w:pPr>
              <w:pStyle w:val="TableParagraph"/>
              <w:spacing w:line="191" w:lineRule="exact"/>
              <w:ind w:left="68"/>
              <w:jc w:val="left"/>
              <w:rPr>
                <w:sz w:val="18"/>
              </w:rPr>
            </w:pPr>
            <w:r>
              <w:rPr>
                <w:w w:val="115"/>
                <w:sz w:val="18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1 - Receitas Correntes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17.343.133,33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17.136.960,55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9"/>
            </w:pPr>
            <w:r>
              <w:rPr>
                <w:w w:val="110"/>
              </w:rPr>
              <w:t>-206.172,78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98,81%</w:t>
            </w:r>
          </w:p>
        </w:tc>
      </w:tr>
      <w:tr w:rsidR="00C35002">
        <w:trPr>
          <w:trHeight w:val="460"/>
        </w:trPr>
        <w:tc>
          <w:tcPr>
            <w:tcW w:w="3660" w:type="dxa"/>
          </w:tcPr>
          <w:p w:rsidR="00C35002" w:rsidRDefault="00916B2B">
            <w:pPr>
              <w:pStyle w:val="TableParagraph"/>
              <w:spacing w:line="230" w:lineRule="exact"/>
              <w:ind w:left="69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Impostos, Taxas e Contribuição de Melhoria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919.100,00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205"/>
              <w:ind w:right="56"/>
            </w:pPr>
            <w:r>
              <w:rPr>
                <w:w w:val="110"/>
              </w:rPr>
              <w:t>1.026.185,13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205"/>
              <w:ind w:right="58"/>
            </w:pPr>
            <w:r>
              <w:rPr>
                <w:w w:val="110"/>
              </w:rPr>
              <w:t>107.085,13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202" w:line="238" w:lineRule="exact"/>
              <w:ind w:right="57"/>
            </w:pPr>
            <w:r>
              <w:rPr>
                <w:w w:val="110"/>
              </w:rPr>
              <w:t>111,65%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Contribuições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500.666,67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461.395,85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-39.270,82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92,16%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05"/>
              </w:rPr>
              <w:t>Receita Patrimonial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1.439.166,67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1.363.263,31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-75.903,36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94,73%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0"/>
              </w:rPr>
              <w:t>Receita Agropecuaria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1.666,67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4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 w:line="233" w:lineRule="exact"/>
              <w:ind w:left="69"/>
              <w:jc w:val="left"/>
            </w:pPr>
            <w:r>
              <w:rPr>
                <w:w w:val="105"/>
              </w:rPr>
              <w:t>Receita Industrial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 w:line="233" w:lineRule="exact"/>
              <w:ind w:right="57"/>
            </w:pPr>
            <w:r>
              <w:rPr>
                <w:w w:val="110"/>
              </w:rPr>
              <w:t>1.333,33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Receita de Serviços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203.933,33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143.395,89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-60.537,44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70,32%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0"/>
              </w:rPr>
              <w:t>Tranferencias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14.121.200,00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13.992.898,13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-128.301,87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99,09%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69"/>
              <w:jc w:val="left"/>
            </w:pPr>
            <w:r>
              <w:rPr>
                <w:w w:val="115"/>
              </w:rPr>
              <w:t>Outras Receitas Correntes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156.066,67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149.822,24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-6.244,43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96,00%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left="69"/>
              <w:jc w:val="left"/>
            </w:pPr>
            <w:r>
              <w:rPr>
                <w:w w:val="115"/>
              </w:rPr>
              <w:t>2 - Receitas de Capital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41.066,67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731.461,34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690.394,67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4"/>
              <w:jc w:val="left"/>
            </w:pPr>
            <w:r>
              <w:rPr>
                <w:w w:val="115"/>
              </w:rPr>
              <w:t>Operações de Credito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4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4" w:line="233" w:lineRule="exact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4" w:line="233" w:lineRule="exact"/>
              <w:ind w:right="56"/>
            </w:pPr>
            <w:r>
              <w:rPr>
                <w:w w:val="110"/>
              </w:rPr>
              <w:t>110.300,00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4" w:line="233" w:lineRule="exact"/>
              <w:ind w:right="59"/>
            </w:pPr>
            <w:r>
              <w:rPr>
                <w:w w:val="110"/>
              </w:rPr>
              <w:t>90.300,00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7"/>
              <w:jc w:val="left"/>
            </w:pPr>
            <w:r>
              <w:rPr>
                <w:w w:val="110"/>
              </w:rPr>
              <w:t>Amort. De Empréstimo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7"/>
            </w:pPr>
            <w:r>
              <w:rPr>
                <w:w w:val="110"/>
              </w:rPr>
              <w:t>20.000,00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2.363,18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-17.636,82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0,00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6"/>
            </w:pPr>
            <w:r>
              <w:rPr>
                <w:w w:val="110"/>
              </w:rPr>
              <w:t>613.906,30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613.906,30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41"/>
              <w:ind w:left="314"/>
              <w:jc w:val="left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1.066,67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41"/>
              <w:ind w:right="55"/>
            </w:pPr>
            <w:r>
              <w:rPr>
                <w:w w:val="110"/>
              </w:rPr>
              <w:t>4.891,86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41"/>
              <w:ind w:right="58"/>
            </w:pPr>
            <w:r>
              <w:rPr>
                <w:w w:val="110"/>
              </w:rPr>
              <w:t>3.825,19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7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15"/>
              </w:rPr>
              <w:t>3 - Receitas Intra-orçamentárias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1.325.333,33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39" w:line="238" w:lineRule="exact"/>
              <w:ind w:right="56"/>
            </w:pPr>
            <w:r>
              <w:rPr>
                <w:w w:val="110"/>
              </w:rPr>
              <w:t>1.150.229,44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39" w:line="238" w:lineRule="exact"/>
              <w:ind w:right="59"/>
            </w:pPr>
            <w:r>
              <w:rPr>
                <w:w w:val="110"/>
              </w:rPr>
              <w:t>-175.103,89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311"/>
        </w:trPr>
        <w:tc>
          <w:tcPr>
            <w:tcW w:w="3660" w:type="dxa"/>
          </w:tcPr>
          <w:p w:rsidR="00C35002" w:rsidRDefault="00916B2B">
            <w:pPr>
              <w:pStyle w:val="TableParagraph"/>
              <w:spacing w:before="53" w:line="238" w:lineRule="exact"/>
              <w:ind w:left="69"/>
              <w:jc w:val="left"/>
            </w:pPr>
            <w:r>
              <w:rPr>
                <w:w w:val="115"/>
              </w:rPr>
              <w:t>4 - (-) Dedução das Receita</w:t>
            </w:r>
          </w:p>
        </w:tc>
        <w:tc>
          <w:tcPr>
            <w:tcW w:w="1548" w:type="dxa"/>
          </w:tcPr>
          <w:p w:rsidR="00C35002" w:rsidRDefault="00916B2B">
            <w:pPr>
              <w:pStyle w:val="TableParagraph"/>
              <w:spacing w:before="56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546" w:type="dxa"/>
          </w:tcPr>
          <w:p w:rsidR="00C35002" w:rsidRDefault="00916B2B">
            <w:pPr>
              <w:pStyle w:val="TableParagraph"/>
              <w:spacing w:before="56"/>
              <w:ind w:right="56"/>
            </w:pPr>
            <w:r>
              <w:rPr>
                <w:w w:val="110"/>
              </w:rPr>
              <w:t>2.412.828,80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56"/>
              <w:ind w:right="59"/>
            </w:pPr>
            <w:r>
              <w:rPr>
                <w:w w:val="110"/>
              </w:rPr>
              <w:t>23.295,47</w:t>
            </w:r>
          </w:p>
        </w:tc>
        <w:tc>
          <w:tcPr>
            <w:tcW w:w="1131" w:type="dxa"/>
          </w:tcPr>
          <w:p w:rsidR="00C35002" w:rsidRDefault="00916B2B">
            <w:pPr>
              <w:pStyle w:val="TableParagraph"/>
              <w:spacing w:before="53" w:line="238" w:lineRule="exact"/>
              <w:ind w:right="57"/>
            </w:pPr>
            <w:r>
              <w:rPr>
                <w:w w:val="110"/>
              </w:rPr>
              <w:t>100,97%</w:t>
            </w:r>
          </w:p>
        </w:tc>
      </w:tr>
      <w:tr w:rsidR="00C35002">
        <w:trPr>
          <w:trHeight w:val="297"/>
        </w:trPr>
        <w:tc>
          <w:tcPr>
            <w:tcW w:w="3660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left="69"/>
              <w:jc w:val="left"/>
            </w:pPr>
            <w:r>
              <w:rPr>
                <w:w w:val="120"/>
              </w:rPr>
              <w:t>Total da Receita</w:t>
            </w:r>
          </w:p>
        </w:tc>
        <w:tc>
          <w:tcPr>
            <w:tcW w:w="1548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16.320.000,00</w:t>
            </w:r>
          </w:p>
        </w:tc>
        <w:tc>
          <w:tcPr>
            <w:tcW w:w="154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5"/>
            </w:pPr>
            <w:r>
              <w:rPr>
                <w:w w:val="110"/>
              </w:rPr>
              <w:t>16.605.822,53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8"/>
            </w:pPr>
            <w:r>
              <w:rPr>
                <w:w w:val="110"/>
              </w:rPr>
              <w:t>285.822,53</w:t>
            </w:r>
          </w:p>
        </w:tc>
        <w:tc>
          <w:tcPr>
            <w:tcW w:w="1131" w:type="dxa"/>
            <w:shd w:val="clear" w:color="auto" w:fill="DBE6F0"/>
          </w:tcPr>
          <w:p w:rsidR="00C35002" w:rsidRDefault="00916B2B">
            <w:pPr>
              <w:pStyle w:val="TableParagraph"/>
              <w:spacing w:before="39" w:line="238" w:lineRule="exact"/>
              <w:ind w:right="57"/>
            </w:pPr>
            <w:r>
              <w:rPr>
                <w:w w:val="110"/>
              </w:rPr>
              <w:t>101,75%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Receita Orçamentária total, que corresponde ao somatório das Receitas Correntes e de Capital, excluídas as deduções para FUNDEB, foi prevista na Lei de Orçamento para o período de Janeiro a Agosto de 2019 em R$ 16.320.000,00. A receita efetivada do segun</w:t>
      </w:r>
      <w:r>
        <w:rPr>
          <w:w w:val="110"/>
        </w:rPr>
        <w:t>do quadrimestre de 2019 foi de R$ 16.605.822,53 tendo sido arrecadado, portanto 101,75%.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 total das Receitas Correntes previsto para o período considerado, de acordo com a programação financeira foi de R$17.343.133,33.</w:t>
      </w:r>
      <w:r>
        <w:rPr>
          <w:spacing w:val="66"/>
          <w:w w:val="110"/>
        </w:rPr>
        <w:t xml:space="preserve"> </w:t>
      </w:r>
      <w:r>
        <w:rPr>
          <w:w w:val="110"/>
        </w:rPr>
        <w:t>Os</w:t>
      </w:r>
      <w:r>
        <w:rPr>
          <w:spacing w:val="66"/>
          <w:w w:val="110"/>
        </w:rPr>
        <w:t xml:space="preserve"> </w:t>
      </w:r>
      <w:r>
        <w:rPr>
          <w:w w:val="110"/>
        </w:rPr>
        <w:t>valores realizados corresponderam a R$ 17.136.960,55, atingindo 98,81% da meta estabelecida, já para a Receita de Capital a previsão de arrecadação era de R$ 41.066,67 no entanto no período realizou-se o valor de R$ 731.461,34.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2"/>
        </w:rPr>
      </w:pPr>
    </w:p>
    <w:p w:rsidR="00C35002" w:rsidRDefault="00916B2B">
      <w:pPr>
        <w:pStyle w:val="Corpodetexto"/>
        <w:spacing w:before="90"/>
        <w:ind w:left="3444"/>
      </w:pPr>
      <w:r>
        <w:rPr>
          <w:w w:val="105"/>
        </w:rPr>
        <w:t>3 - RECEITAS TRIBUTÁRIAS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397"/>
        <w:gridCol w:w="1425"/>
        <w:gridCol w:w="1497"/>
        <w:gridCol w:w="1463"/>
      </w:tblGrid>
      <w:tr w:rsidR="00C35002">
        <w:trPr>
          <w:trHeight w:val="506"/>
        </w:trPr>
        <w:tc>
          <w:tcPr>
            <w:tcW w:w="228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657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3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63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4" w:line="252" w:lineRule="exact"/>
              <w:ind w:left="576" w:right="32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497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6"/>
              <w:jc w:val="left"/>
            </w:pPr>
            <w:r>
              <w:rPr>
                <w:w w:val="110"/>
              </w:rPr>
              <w:t>Saldo (b - a)</w:t>
            </w:r>
          </w:p>
        </w:tc>
        <w:tc>
          <w:tcPr>
            <w:tcW w:w="1463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95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504"/>
        </w:trPr>
        <w:tc>
          <w:tcPr>
            <w:tcW w:w="2282" w:type="dxa"/>
            <w:shd w:val="clear" w:color="auto" w:fill="DBE6F0"/>
          </w:tcPr>
          <w:p w:rsidR="00C35002" w:rsidRDefault="00916B2B">
            <w:pPr>
              <w:pStyle w:val="TableParagraph"/>
              <w:spacing w:line="252" w:lineRule="exact"/>
              <w:ind w:left="69" w:right="1087"/>
              <w:jc w:val="left"/>
            </w:pPr>
            <w:r>
              <w:rPr>
                <w:w w:val="115"/>
              </w:rPr>
              <w:t>1 - Receita Tributária</w:t>
            </w:r>
          </w:p>
        </w:tc>
        <w:tc>
          <w:tcPr>
            <w:tcW w:w="23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910.100,00</w:t>
            </w:r>
          </w:p>
        </w:tc>
        <w:tc>
          <w:tcPr>
            <w:tcW w:w="1425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1.023.351,35</w:t>
            </w:r>
          </w:p>
        </w:tc>
        <w:tc>
          <w:tcPr>
            <w:tcW w:w="1497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113.251,35</w:t>
            </w:r>
          </w:p>
        </w:tc>
        <w:tc>
          <w:tcPr>
            <w:tcW w:w="1463" w:type="dxa"/>
            <w:shd w:val="clear" w:color="auto" w:fill="DBE6F0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112,44%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3" w:line="233" w:lineRule="exact"/>
              <w:ind w:left="314"/>
              <w:jc w:val="left"/>
            </w:pPr>
            <w:r>
              <w:t>IPTU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3" w:line="233" w:lineRule="exact"/>
              <w:ind w:right="54"/>
            </w:pPr>
            <w:r>
              <w:rPr>
                <w:w w:val="110"/>
              </w:rPr>
              <w:t>93.333,33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3" w:line="233" w:lineRule="exact"/>
              <w:ind w:right="56"/>
            </w:pPr>
            <w:r>
              <w:rPr>
                <w:w w:val="110"/>
              </w:rPr>
              <w:t>137.345,31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44.011,98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3" w:line="233" w:lineRule="exact"/>
              <w:ind w:right="53"/>
            </w:pPr>
            <w:r>
              <w:rPr>
                <w:w w:val="110"/>
              </w:rPr>
              <w:t>147,16%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IRRF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486.933,33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490.516,01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2"/>
            </w:pPr>
            <w:r>
              <w:rPr>
                <w:w w:val="110"/>
              </w:rPr>
              <w:t>3.582,68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100,74%</w:t>
            </w:r>
          </w:p>
        </w:tc>
      </w:tr>
      <w:tr w:rsidR="00C35002">
        <w:trPr>
          <w:trHeight w:val="263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 w:line="233" w:lineRule="exact"/>
              <w:ind w:left="314"/>
              <w:jc w:val="left"/>
            </w:pPr>
            <w:r>
              <w:t>ITBI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 w:line="233" w:lineRule="exact"/>
              <w:ind w:right="54"/>
            </w:pPr>
            <w:r>
              <w:rPr>
                <w:w w:val="110"/>
              </w:rPr>
              <w:t>46.666,67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65.072,16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18.405,49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 w:line="233" w:lineRule="exact"/>
              <w:ind w:right="53"/>
            </w:pPr>
            <w:r>
              <w:rPr>
                <w:w w:val="110"/>
              </w:rPr>
              <w:t>139,44%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314"/>
              <w:jc w:val="left"/>
            </w:pPr>
            <w:r>
              <w:rPr>
                <w:w w:val="105"/>
              </w:rPr>
              <w:t>ISSQN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206.000,00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254.598,89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48.598,89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123,59%</w:t>
            </w:r>
          </w:p>
        </w:tc>
      </w:tr>
      <w:tr w:rsidR="00C35002">
        <w:trPr>
          <w:trHeight w:val="266"/>
        </w:trPr>
        <w:tc>
          <w:tcPr>
            <w:tcW w:w="2282" w:type="dxa"/>
          </w:tcPr>
          <w:p w:rsidR="00C35002" w:rsidRDefault="00916B2B">
            <w:pPr>
              <w:pStyle w:val="TableParagraph"/>
              <w:spacing w:before="10"/>
              <w:ind w:left="251"/>
              <w:jc w:val="left"/>
            </w:pPr>
            <w:r>
              <w:t>TAXAS</w:t>
            </w:r>
          </w:p>
        </w:tc>
        <w:tc>
          <w:tcPr>
            <w:tcW w:w="2397" w:type="dxa"/>
          </w:tcPr>
          <w:p w:rsidR="00C35002" w:rsidRDefault="00916B2B">
            <w:pPr>
              <w:pStyle w:val="TableParagraph"/>
              <w:spacing w:before="10"/>
              <w:ind w:right="54"/>
            </w:pPr>
            <w:r>
              <w:rPr>
                <w:w w:val="110"/>
              </w:rPr>
              <w:t>77.166,67</w:t>
            </w:r>
          </w:p>
        </w:tc>
        <w:tc>
          <w:tcPr>
            <w:tcW w:w="1425" w:type="dxa"/>
          </w:tcPr>
          <w:p w:rsidR="00C35002" w:rsidRDefault="00916B2B">
            <w:pPr>
              <w:pStyle w:val="TableParagraph"/>
              <w:spacing w:before="10"/>
              <w:ind w:right="56"/>
            </w:pPr>
            <w:r>
              <w:rPr>
                <w:w w:val="110"/>
              </w:rPr>
              <w:t>75.818,98</w:t>
            </w:r>
          </w:p>
        </w:tc>
        <w:tc>
          <w:tcPr>
            <w:tcW w:w="1497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-1.347,69</w:t>
            </w:r>
          </w:p>
        </w:tc>
        <w:tc>
          <w:tcPr>
            <w:tcW w:w="1463" w:type="dxa"/>
          </w:tcPr>
          <w:p w:rsidR="00C35002" w:rsidRDefault="00916B2B">
            <w:pPr>
              <w:pStyle w:val="TableParagraph"/>
              <w:spacing w:before="10"/>
              <w:ind w:right="53"/>
            </w:pPr>
            <w:r>
              <w:rPr>
                <w:w w:val="110"/>
              </w:rPr>
              <w:t>98,25%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3" w:firstLine="708"/>
        <w:jc w:val="both"/>
      </w:pPr>
      <w:r>
        <w:rPr>
          <w:w w:val="110"/>
        </w:rPr>
        <w:t xml:space="preserve">A Receita Tributária composta pelas receitas de IPTU, IRRF, ITBI, ISS, TAXAS e CONTRIBUIÇÃO DE MELHORIA atingiu ao final do Quadrimestre em análise o montante de R$ 1.023.351,35 cujo valor confrontado com a previsão inicial de R$ 910.100,00 representa uma </w:t>
      </w:r>
      <w:r>
        <w:rPr>
          <w:w w:val="110"/>
        </w:rPr>
        <w:t>realização de 112,44% da projeção para o</w:t>
      </w:r>
      <w:r>
        <w:rPr>
          <w:spacing w:val="66"/>
          <w:w w:val="110"/>
        </w:rPr>
        <w:t xml:space="preserve"> </w:t>
      </w:r>
      <w:r>
        <w:rPr>
          <w:w w:val="110"/>
        </w:rPr>
        <w:t>período.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A arrecadação do IPTU no Quadrimestre no valor de R$137.345,31, comparado com a previsão de arrecadação no valor de R$ 93.333,33, representa 147,16% do total projetado.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IRRF arrecadado, no valor de R$ 490</w:t>
      </w:r>
      <w:r>
        <w:rPr>
          <w:w w:val="110"/>
        </w:rPr>
        <w:t>.516,01, representa 100,74% do valor inicialmente previsto, que era de R$ 486.933,33.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O Imposto sobre Transmissão de Bens Imóveis – ITBI – arrecadado no valor</w:t>
      </w:r>
      <w:r>
        <w:rPr>
          <w:spacing w:val="-3"/>
          <w:w w:val="115"/>
        </w:rPr>
        <w:t xml:space="preserve"> </w:t>
      </w:r>
      <w:r>
        <w:rPr>
          <w:w w:val="115"/>
        </w:rPr>
        <w:t>de</w:t>
      </w:r>
      <w:r>
        <w:rPr>
          <w:spacing w:val="-4"/>
          <w:w w:val="115"/>
        </w:rPr>
        <w:t xml:space="preserve"> </w:t>
      </w:r>
      <w:r>
        <w:rPr>
          <w:w w:val="115"/>
        </w:rPr>
        <w:t>R$</w:t>
      </w:r>
      <w:r>
        <w:rPr>
          <w:spacing w:val="-4"/>
          <w:w w:val="115"/>
        </w:rPr>
        <w:t xml:space="preserve"> </w:t>
      </w:r>
      <w:r>
        <w:rPr>
          <w:w w:val="115"/>
        </w:rPr>
        <w:t>65.072,16</w:t>
      </w:r>
      <w:r>
        <w:rPr>
          <w:spacing w:val="-5"/>
          <w:w w:val="115"/>
        </w:rPr>
        <w:t xml:space="preserve"> </w:t>
      </w:r>
      <w:r>
        <w:rPr>
          <w:w w:val="115"/>
        </w:rPr>
        <w:t>representa</w:t>
      </w:r>
      <w:r>
        <w:rPr>
          <w:spacing w:val="-4"/>
          <w:w w:val="115"/>
        </w:rPr>
        <w:t xml:space="preserve"> </w:t>
      </w:r>
      <w:r>
        <w:rPr>
          <w:w w:val="115"/>
        </w:rPr>
        <w:t>139,44%</w:t>
      </w:r>
      <w:r>
        <w:rPr>
          <w:spacing w:val="-4"/>
          <w:w w:val="115"/>
        </w:rPr>
        <w:t xml:space="preserve"> </w:t>
      </w:r>
      <w:r>
        <w:rPr>
          <w:w w:val="115"/>
        </w:rPr>
        <w:t>do</w:t>
      </w:r>
      <w:r>
        <w:rPr>
          <w:spacing w:val="-4"/>
          <w:w w:val="115"/>
        </w:rPr>
        <w:t xml:space="preserve"> </w:t>
      </w:r>
      <w:r>
        <w:rPr>
          <w:w w:val="115"/>
        </w:rPr>
        <w:t>valor</w:t>
      </w:r>
      <w:r>
        <w:rPr>
          <w:spacing w:val="-3"/>
          <w:w w:val="115"/>
        </w:rPr>
        <w:t xml:space="preserve"> </w:t>
      </w:r>
      <w:r>
        <w:rPr>
          <w:w w:val="115"/>
        </w:rPr>
        <w:t>previsto</w:t>
      </w:r>
      <w:r>
        <w:rPr>
          <w:spacing w:val="-3"/>
          <w:w w:val="115"/>
        </w:rPr>
        <w:t xml:space="preserve"> </w:t>
      </w:r>
      <w:r>
        <w:rPr>
          <w:w w:val="115"/>
        </w:rPr>
        <w:t>para</w:t>
      </w:r>
      <w:r>
        <w:rPr>
          <w:spacing w:val="-7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período</w:t>
      </w:r>
      <w:r>
        <w:rPr>
          <w:spacing w:val="-5"/>
          <w:w w:val="115"/>
        </w:rPr>
        <w:t xml:space="preserve"> </w:t>
      </w:r>
      <w:r>
        <w:rPr>
          <w:w w:val="115"/>
        </w:rPr>
        <w:t>de</w:t>
      </w:r>
      <w:r>
        <w:rPr>
          <w:spacing w:val="-3"/>
          <w:w w:val="115"/>
        </w:rPr>
        <w:t xml:space="preserve"> </w:t>
      </w:r>
      <w:r>
        <w:rPr>
          <w:w w:val="115"/>
        </w:rPr>
        <w:t>R$ 46.666,67.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Em relação a</w:t>
      </w:r>
      <w:r>
        <w:rPr>
          <w:w w:val="110"/>
        </w:rPr>
        <w:t>o ISS – Imposto sobre Serviços de Qualquer Natureza, a arrecadação no período foi de R$ 254.598,89, o que representa</w:t>
      </w:r>
      <w:r>
        <w:rPr>
          <w:spacing w:val="66"/>
          <w:w w:val="110"/>
        </w:rPr>
        <w:t xml:space="preserve"> </w:t>
      </w:r>
      <w:r>
        <w:rPr>
          <w:w w:val="110"/>
        </w:rPr>
        <w:t>123,59%</w:t>
      </w:r>
      <w:r>
        <w:rPr>
          <w:spacing w:val="66"/>
          <w:w w:val="110"/>
        </w:rPr>
        <w:t xml:space="preserve"> </w:t>
      </w:r>
      <w:r>
        <w:rPr>
          <w:w w:val="110"/>
        </w:rPr>
        <w:t>da previsão para o período que foi de R$</w:t>
      </w:r>
      <w:r>
        <w:rPr>
          <w:spacing w:val="15"/>
          <w:w w:val="110"/>
        </w:rPr>
        <w:t xml:space="preserve"> </w:t>
      </w:r>
      <w:r>
        <w:rPr>
          <w:w w:val="110"/>
        </w:rPr>
        <w:t>206.000,00.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 Taxas apresentaram o ingresso de R$ 75.818,98, contra uma projeção de arrec</w:t>
      </w:r>
      <w:r>
        <w:rPr>
          <w:w w:val="115"/>
        </w:rPr>
        <w:t>adação de R$ 77.166,67, arrecadou-se portanto 98,25% do valor previsto para o período.</w:t>
      </w:r>
    </w:p>
    <w:p w:rsidR="00C35002" w:rsidRDefault="00916B2B">
      <w:pPr>
        <w:pStyle w:val="Corpodetexto"/>
        <w:ind w:left="1020"/>
      </w:pPr>
      <w:r>
        <w:rPr>
          <w:w w:val="110"/>
        </w:rPr>
        <w:t>Quanto a Contribuição de Melhoria não houve arrecadação no período em</w:t>
      </w:r>
    </w:p>
    <w:p w:rsidR="00C35002" w:rsidRDefault="00916B2B">
      <w:pPr>
        <w:pStyle w:val="Corpodetexto"/>
        <w:spacing w:line="274" w:lineRule="exact"/>
        <w:ind w:left="120"/>
      </w:pPr>
      <w:r>
        <w:rPr>
          <w:w w:val="110"/>
        </w:rPr>
        <w:t>análise.</w:t>
      </w:r>
    </w:p>
    <w:p w:rsidR="00C35002" w:rsidRDefault="00916B2B">
      <w:pPr>
        <w:pStyle w:val="Corpodetexto"/>
        <w:ind w:left="3047"/>
      </w:pPr>
      <w:r>
        <w:rPr>
          <w:w w:val="105"/>
        </w:rPr>
        <w:t>4 - RECEITAS DE CONTRIBUIÇÕES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503"/>
        <w:gridCol w:w="1486"/>
        <w:gridCol w:w="1450"/>
        <w:gridCol w:w="1517"/>
      </w:tblGrid>
      <w:tr w:rsidR="00C35002">
        <w:trPr>
          <w:trHeight w:val="266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8" w:line="238" w:lineRule="exact"/>
              <w:ind w:left="1211" w:right="119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0"/>
              <w:ind w:left="186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0"/>
              <w:ind w:right="76"/>
            </w:pPr>
            <w:r>
              <w:rPr>
                <w:w w:val="105"/>
              </w:rPr>
              <w:t>Realizada (b)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0"/>
              <w:ind w:left="178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0"/>
              <w:ind w:left="67"/>
              <w:jc w:val="left"/>
            </w:pPr>
            <w:r>
              <w:rPr>
                <w:w w:val="110"/>
              </w:rPr>
              <w:t>% Real/Prev.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1.732.666,67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1.522.359,15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-210.307,52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87,86%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before="1" w:line="233" w:lineRule="exact"/>
              <w:ind w:right="199"/>
            </w:pPr>
            <w:r>
              <w:rPr>
                <w:w w:val="110"/>
              </w:rPr>
              <w:t>Contribuições Previdenciárias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1.325.333,33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before="1" w:line="233" w:lineRule="exact"/>
              <w:ind w:right="57"/>
            </w:pPr>
            <w:r>
              <w:rPr>
                <w:w w:val="110"/>
              </w:rPr>
              <w:t>1.150.229,44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before="1" w:line="233" w:lineRule="exact"/>
              <w:ind w:right="60"/>
            </w:pPr>
            <w:r>
              <w:rPr>
                <w:w w:val="110"/>
              </w:rPr>
              <w:t>-175.103,89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86,79%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right="227"/>
            </w:pPr>
            <w:r>
              <w:rPr>
                <w:w w:val="110"/>
              </w:rPr>
              <w:t>Contribuições RPPS Servidor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407.333,33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372.129,71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59"/>
            </w:pPr>
            <w:r>
              <w:rPr>
                <w:w w:val="110"/>
              </w:rPr>
              <w:t>-35.203,62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91,36%</w:t>
            </w:r>
          </w:p>
        </w:tc>
      </w:tr>
      <w:tr w:rsidR="00C35002">
        <w:trPr>
          <w:trHeight w:val="263"/>
        </w:trPr>
        <w:tc>
          <w:tcPr>
            <w:tcW w:w="3437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left="69"/>
              <w:jc w:val="left"/>
            </w:pPr>
            <w:r>
              <w:rPr>
                <w:w w:val="120"/>
              </w:rPr>
              <w:t>Contribuições Econômicas</w:t>
            </w:r>
          </w:p>
        </w:tc>
        <w:tc>
          <w:tcPr>
            <w:tcW w:w="1503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6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  <w:shd w:val="clear" w:color="auto" w:fill="DBE6F0"/>
          </w:tcPr>
          <w:p w:rsidR="00C35002" w:rsidRDefault="00916B2B">
            <w:pPr>
              <w:pStyle w:val="TableParagraph"/>
              <w:spacing w:before="8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  <w:shd w:val="clear" w:color="auto" w:fill="DBE6F0"/>
          </w:tcPr>
          <w:p w:rsidR="00C35002" w:rsidRDefault="00916B2B">
            <w:pPr>
              <w:pStyle w:val="TableParagraph"/>
              <w:spacing w:before="10" w:line="233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254"/>
        </w:trPr>
        <w:tc>
          <w:tcPr>
            <w:tcW w:w="3437" w:type="dxa"/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05"/>
              </w:rPr>
              <w:t>Custeio Iluminação Pública</w:t>
            </w:r>
          </w:p>
        </w:tc>
        <w:tc>
          <w:tcPr>
            <w:tcW w:w="1503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93.333,33</w:t>
            </w:r>
          </w:p>
        </w:tc>
        <w:tc>
          <w:tcPr>
            <w:tcW w:w="1486" w:type="dxa"/>
          </w:tcPr>
          <w:p w:rsidR="00C35002" w:rsidRDefault="00916B2B">
            <w:pPr>
              <w:pStyle w:val="TableParagraph"/>
              <w:spacing w:line="234" w:lineRule="exact"/>
              <w:ind w:right="57"/>
            </w:pPr>
            <w:r>
              <w:rPr>
                <w:w w:val="110"/>
              </w:rPr>
              <w:t>89.266,14</w:t>
            </w:r>
          </w:p>
        </w:tc>
        <w:tc>
          <w:tcPr>
            <w:tcW w:w="1450" w:type="dxa"/>
          </w:tcPr>
          <w:p w:rsidR="00C35002" w:rsidRDefault="00916B2B">
            <w:pPr>
              <w:pStyle w:val="TableParagraph"/>
              <w:spacing w:line="234" w:lineRule="exact"/>
              <w:ind w:right="60"/>
            </w:pPr>
            <w:r>
              <w:rPr>
                <w:w w:val="110"/>
              </w:rPr>
              <w:t>-4.067,19</w:t>
            </w:r>
          </w:p>
        </w:tc>
        <w:tc>
          <w:tcPr>
            <w:tcW w:w="1517" w:type="dxa"/>
          </w:tcPr>
          <w:p w:rsidR="00C35002" w:rsidRDefault="00916B2B">
            <w:pPr>
              <w:pStyle w:val="TableParagraph"/>
              <w:spacing w:line="234" w:lineRule="exact"/>
              <w:ind w:right="56"/>
            </w:pPr>
            <w:r>
              <w:rPr>
                <w:w w:val="110"/>
              </w:rPr>
              <w:t>95,64%</w:t>
            </w:r>
          </w:p>
        </w:tc>
      </w:tr>
      <w:tr w:rsidR="00C35002">
        <w:trPr>
          <w:trHeight w:val="506"/>
        </w:trPr>
        <w:tc>
          <w:tcPr>
            <w:tcW w:w="3437" w:type="dxa"/>
            <w:shd w:val="clear" w:color="auto" w:fill="91CDDB"/>
          </w:tcPr>
          <w:p w:rsidR="00C35002" w:rsidRDefault="00916B2B">
            <w:pPr>
              <w:pStyle w:val="TableParagraph"/>
              <w:spacing w:line="248" w:lineRule="exact"/>
              <w:ind w:left="69"/>
              <w:jc w:val="left"/>
            </w:pPr>
            <w:r>
              <w:rPr>
                <w:w w:val="120"/>
              </w:rPr>
              <w:t>Total das Rec. De</w:t>
            </w:r>
          </w:p>
          <w:p w:rsidR="00C35002" w:rsidRDefault="00916B2B">
            <w:pPr>
              <w:pStyle w:val="TableParagraph"/>
              <w:spacing w:line="238" w:lineRule="exact"/>
              <w:ind w:left="69"/>
              <w:jc w:val="left"/>
            </w:pPr>
            <w:r>
              <w:rPr>
                <w:w w:val="120"/>
              </w:rPr>
              <w:t>Contribuições</w:t>
            </w:r>
          </w:p>
        </w:tc>
        <w:tc>
          <w:tcPr>
            <w:tcW w:w="1503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1.826.000,00</w:t>
            </w:r>
          </w:p>
        </w:tc>
        <w:tc>
          <w:tcPr>
            <w:tcW w:w="1486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7"/>
            </w:pPr>
            <w:r>
              <w:rPr>
                <w:w w:val="110"/>
              </w:rPr>
              <w:t>1.611.625,29</w:t>
            </w:r>
          </w:p>
        </w:tc>
        <w:tc>
          <w:tcPr>
            <w:tcW w:w="1450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60"/>
            </w:pPr>
            <w:r>
              <w:rPr>
                <w:w w:val="110"/>
              </w:rPr>
              <w:t>-214.374,71</w:t>
            </w:r>
          </w:p>
        </w:tc>
        <w:tc>
          <w:tcPr>
            <w:tcW w:w="1517" w:type="dxa"/>
            <w:shd w:val="clear" w:color="auto" w:fill="91CDDB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6"/>
            </w:pPr>
            <w:r>
              <w:rPr>
                <w:w w:val="110"/>
              </w:rPr>
              <w:t>88,26%</w:t>
            </w:r>
          </w:p>
        </w:tc>
      </w:tr>
    </w:tbl>
    <w:p w:rsidR="00C35002" w:rsidRDefault="00C35002">
      <w:pPr>
        <w:spacing w:line="238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1" w:firstLine="900"/>
        <w:jc w:val="both"/>
      </w:pPr>
      <w:r>
        <w:rPr>
          <w:w w:val="115"/>
        </w:rPr>
        <w:t>As Receitas de Contribuições no período atingiram o valor de R$ 1.522.359,15, correspondente a 87,86% do valor total previsto para o período.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5"/>
        </w:rPr>
        <w:t>As</w:t>
      </w:r>
      <w:r>
        <w:rPr>
          <w:spacing w:val="-18"/>
          <w:w w:val="115"/>
        </w:rPr>
        <w:t xml:space="preserve"> </w:t>
      </w:r>
      <w:r>
        <w:rPr>
          <w:w w:val="115"/>
        </w:rPr>
        <w:t>receitas</w:t>
      </w:r>
      <w:r>
        <w:rPr>
          <w:spacing w:val="-20"/>
          <w:w w:val="115"/>
        </w:rPr>
        <w:t xml:space="preserve"> </w:t>
      </w:r>
      <w:r>
        <w:rPr>
          <w:w w:val="115"/>
        </w:rPr>
        <w:t>do</w:t>
      </w:r>
      <w:r>
        <w:rPr>
          <w:spacing w:val="-18"/>
          <w:w w:val="115"/>
        </w:rPr>
        <w:t xml:space="preserve"> </w:t>
      </w:r>
      <w:r>
        <w:rPr>
          <w:w w:val="115"/>
        </w:rPr>
        <w:t>grupo</w:t>
      </w:r>
      <w:r>
        <w:rPr>
          <w:spacing w:val="-15"/>
          <w:w w:val="115"/>
        </w:rPr>
        <w:t xml:space="preserve"> </w:t>
      </w:r>
      <w:r>
        <w:rPr>
          <w:w w:val="115"/>
        </w:rPr>
        <w:t>de</w:t>
      </w:r>
      <w:r>
        <w:rPr>
          <w:spacing w:val="-18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18"/>
          <w:w w:val="115"/>
        </w:rPr>
        <w:t xml:space="preserve"> </w:t>
      </w:r>
      <w:r>
        <w:rPr>
          <w:w w:val="115"/>
        </w:rPr>
        <w:t>RPPS</w:t>
      </w:r>
      <w:r>
        <w:rPr>
          <w:spacing w:val="-19"/>
          <w:w w:val="115"/>
        </w:rPr>
        <w:t xml:space="preserve"> </w:t>
      </w:r>
      <w:r>
        <w:rPr>
          <w:w w:val="115"/>
        </w:rPr>
        <w:t>Servidor</w:t>
      </w:r>
      <w:r>
        <w:rPr>
          <w:spacing w:val="-20"/>
          <w:w w:val="115"/>
        </w:rPr>
        <w:t xml:space="preserve"> </w:t>
      </w:r>
      <w:r>
        <w:rPr>
          <w:w w:val="115"/>
        </w:rPr>
        <w:t>são</w:t>
      </w:r>
      <w:r>
        <w:rPr>
          <w:spacing w:val="-15"/>
          <w:w w:val="115"/>
        </w:rPr>
        <w:t xml:space="preserve"> </w:t>
      </w:r>
      <w:r>
        <w:rPr>
          <w:w w:val="115"/>
        </w:rPr>
        <w:t>correspondentes da</w:t>
      </w:r>
      <w:r>
        <w:rPr>
          <w:spacing w:val="-28"/>
          <w:w w:val="115"/>
        </w:rPr>
        <w:t xml:space="preserve"> </w:t>
      </w:r>
      <w:r>
        <w:rPr>
          <w:w w:val="115"/>
        </w:rPr>
        <w:t>contribuição</w:t>
      </w:r>
      <w:r>
        <w:rPr>
          <w:spacing w:val="-30"/>
          <w:w w:val="115"/>
        </w:rPr>
        <w:t xml:space="preserve"> </w:t>
      </w:r>
      <w:r>
        <w:rPr>
          <w:w w:val="115"/>
        </w:rPr>
        <w:t>dos</w:t>
      </w:r>
      <w:r>
        <w:rPr>
          <w:spacing w:val="-29"/>
          <w:w w:val="115"/>
        </w:rPr>
        <w:t xml:space="preserve"> </w:t>
      </w:r>
      <w:r>
        <w:rPr>
          <w:w w:val="115"/>
        </w:rPr>
        <w:t>Servidores</w:t>
      </w:r>
      <w:r>
        <w:rPr>
          <w:spacing w:val="-29"/>
          <w:w w:val="115"/>
        </w:rPr>
        <w:t xml:space="preserve"> </w:t>
      </w:r>
      <w:r>
        <w:rPr>
          <w:w w:val="115"/>
        </w:rPr>
        <w:t>e</w:t>
      </w:r>
      <w:r>
        <w:rPr>
          <w:spacing w:val="-28"/>
          <w:w w:val="115"/>
        </w:rPr>
        <w:t xml:space="preserve"> </w:t>
      </w:r>
      <w:r>
        <w:rPr>
          <w:w w:val="115"/>
        </w:rPr>
        <w:t>as</w:t>
      </w:r>
      <w:r>
        <w:rPr>
          <w:spacing w:val="-29"/>
          <w:w w:val="115"/>
        </w:rPr>
        <w:t xml:space="preserve"> </w:t>
      </w:r>
      <w:r>
        <w:rPr>
          <w:w w:val="115"/>
        </w:rPr>
        <w:t>Contribuições</w:t>
      </w:r>
      <w:r>
        <w:rPr>
          <w:spacing w:val="-27"/>
          <w:w w:val="115"/>
        </w:rPr>
        <w:t xml:space="preserve"> </w:t>
      </w:r>
      <w:r>
        <w:rPr>
          <w:w w:val="115"/>
        </w:rPr>
        <w:t>Previdenciárias</w:t>
      </w:r>
      <w:r>
        <w:rPr>
          <w:spacing w:val="-29"/>
          <w:w w:val="115"/>
        </w:rPr>
        <w:t xml:space="preserve"> </w:t>
      </w:r>
      <w:r>
        <w:rPr>
          <w:w w:val="115"/>
        </w:rPr>
        <w:t>correspondem</w:t>
      </w:r>
      <w:r>
        <w:rPr>
          <w:spacing w:val="-28"/>
          <w:w w:val="115"/>
        </w:rPr>
        <w:t xml:space="preserve"> </w:t>
      </w:r>
      <w:r>
        <w:rPr>
          <w:w w:val="115"/>
        </w:rPr>
        <w:t>ao Patronal</w:t>
      </w:r>
      <w:r>
        <w:rPr>
          <w:spacing w:val="-7"/>
          <w:w w:val="115"/>
        </w:rPr>
        <w:t xml:space="preserve"> </w:t>
      </w:r>
      <w:r>
        <w:rPr>
          <w:w w:val="115"/>
        </w:rPr>
        <w:t>para</w:t>
      </w:r>
      <w:r>
        <w:rPr>
          <w:spacing w:val="-9"/>
          <w:w w:val="115"/>
        </w:rPr>
        <w:t xml:space="preserve"> </w:t>
      </w:r>
      <w:r>
        <w:rPr>
          <w:w w:val="115"/>
        </w:rPr>
        <w:t>o</w:t>
      </w:r>
      <w:r>
        <w:rPr>
          <w:spacing w:val="-4"/>
          <w:w w:val="115"/>
        </w:rPr>
        <w:t xml:space="preserve"> </w:t>
      </w:r>
      <w:r>
        <w:rPr>
          <w:w w:val="115"/>
        </w:rPr>
        <w:t>Regime</w:t>
      </w:r>
      <w:r>
        <w:rPr>
          <w:spacing w:val="-8"/>
          <w:w w:val="115"/>
        </w:rPr>
        <w:t xml:space="preserve"> </w:t>
      </w:r>
      <w:r>
        <w:rPr>
          <w:w w:val="115"/>
        </w:rPr>
        <w:t>Próprio</w:t>
      </w:r>
      <w:r>
        <w:rPr>
          <w:spacing w:val="-11"/>
          <w:w w:val="115"/>
        </w:rPr>
        <w:t xml:space="preserve"> </w:t>
      </w:r>
      <w:r>
        <w:rPr>
          <w:w w:val="115"/>
        </w:rPr>
        <w:t>de</w:t>
      </w:r>
      <w:r>
        <w:rPr>
          <w:spacing w:val="-6"/>
          <w:w w:val="115"/>
        </w:rPr>
        <w:t xml:space="preserve"> </w:t>
      </w:r>
      <w:r>
        <w:rPr>
          <w:w w:val="115"/>
        </w:rPr>
        <w:t>Previdência</w:t>
      </w:r>
      <w:r>
        <w:rPr>
          <w:spacing w:val="-8"/>
          <w:w w:val="115"/>
        </w:rPr>
        <w:t xml:space="preserve"> </w:t>
      </w:r>
      <w:r>
        <w:rPr>
          <w:w w:val="115"/>
        </w:rPr>
        <w:t>Social</w:t>
      </w:r>
      <w:r>
        <w:rPr>
          <w:spacing w:val="-8"/>
          <w:w w:val="115"/>
        </w:rPr>
        <w:t xml:space="preserve"> </w:t>
      </w:r>
      <w:r>
        <w:rPr>
          <w:w w:val="115"/>
        </w:rPr>
        <w:t>(RPPS).</w:t>
      </w:r>
    </w:p>
    <w:p w:rsidR="00C35002" w:rsidRDefault="00916B2B">
      <w:pPr>
        <w:pStyle w:val="Corpodetexto"/>
        <w:ind w:left="120" w:right="506" w:firstLine="900"/>
        <w:jc w:val="both"/>
      </w:pPr>
      <w:r>
        <w:rPr>
          <w:w w:val="110"/>
        </w:rPr>
        <w:t>As Receitas de Contribuições Econômicas no período atingiram o valor de R$ 89.266,14 referente Custeio de Iluminação Pública.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527"/>
      </w:pPr>
      <w:r>
        <w:rPr>
          <w:w w:val="110"/>
        </w:rPr>
        <w:t>5 – TRANSFERÊNCIAS COR</w:t>
      </w:r>
      <w:r>
        <w:rPr>
          <w:w w:val="110"/>
        </w:rPr>
        <w:t>RENTES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1562"/>
        <w:gridCol w:w="1564"/>
        <w:gridCol w:w="1343"/>
        <w:gridCol w:w="1216"/>
      </w:tblGrid>
      <w:tr w:rsidR="00C35002">
        <w:trPr>
          <w:trHeight w:val="506"/>
        </w:trPr>
        <w:tc>
          <w:tcPr>
            <w:tcW w:w="355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269" w:right="1259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86"/>
              <w:jc w:val="left"/>
            </w:pPr>
            <w:r>
              <w:rPr>
                <w:w w:val="115"/>
              </w:rPr>
              <w:t>Prevista (a)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91"/>
            </w:pPr>
            <w:r>
              <w:rPr>
                <w:w w:val="115"/>
              </w:rPr>
              <w:t>Realizada (b)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87"/>
            </w:pPr>
            <w:r>
              <w:rPr>
                <w:w w:val="115"/>
              </w:rPr>
              <w:t>Saldo (b-a)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line="251" w:lineRule="exact"/>
              <w:ind w:left="71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5" w:lineRule="exact"/>
              <w:ind w:left="71"/>
              <w:jc w:val="left"/>
            </w:pPr>
            <w:r>
              <w:rPr>
                <w:w w:val="115"/>
              </w:rPr>
              <w:t>Real/Prev.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20"/>
              </w:rPr>
              <w:t>Transferências da União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6.956.200,00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6.744.254,81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-211.945,19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96,95%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FPM + Extra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6.066.866,67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5.781.941,59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-284.925,08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95,30%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ITR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756,51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-2.576,82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22,70%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Comp. Finac. Expl. Rec. Nat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344.666,67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572.378,39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227.711,72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166,07%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Transferências do SUS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5"/>
            </w:pPr>
            <w:r>
              <w:rPr>
                <w:w w:val="110"/>
              </w:rPr>
              <w:t>367.000,00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286.869,86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-80.130,14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78,17%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0"/>
              </w:rPr>
              <w:t>Transferências do FNAS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4"/>
              <w:jc w:val="left"/>
            </w:pPr>
            <w:r>
              <w:rPr>
                <w:w w:val="110"/>
              </w:rPr>
              <w:t>Transferências do FNDE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107.666,67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102.308,46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-5.358,21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95,02%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da LC n° 87/96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66.666,67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-66.666,67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4"/>
              <w:jc w:val="left"/>
            </w:pPr>
            <w:r>
              <w:rPr>
                <w:w w:val="115"/>
              </w:rPr>
              <w:t>Transf. de Emenda Parlamentar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Compensação Previdenciária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2"/>
            </w:pPr>
            <w:r>
              <w:rPr>
                <w:w w:val="110"/>
              </w:rPr>
              <w:t>0,00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5"/>
              </w:rPr>
              <w:t>Transferências do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6.390.333,33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6"/>
            </w:pPr>
            <w:r>
              <w:rPr>
                <w:w w:val="110"/>
              </w:rPr>
              <w:t>6.442.524,17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52.190,84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100,82%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ICMS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4"/>
            </w:pPr>
            <w:r>
              <w:rPr>
                <w:w w:val="110"/>
              </w:rPr>
              <w:t>5.700.000,00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6"/>
            </w:pPr>
            <w:r>
              <w:rPr>
                <w:w w:val="110"/>
              </w:rPr>
              <w:t>5.698.367,44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-1.632,56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99,97%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do IPVA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5"/>
            </w:pPr>
            <w:r>
              <w:rPr>
                <w:w w:val="110"/>
              </w:rPr>
              <w:t>333.333,33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388.939,18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55.605,85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116,68%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7"/>
              <w:jc w:val="left"/>
            </w:pPr>
            <w:r>
              <w:rPr>
                <w:w w:val="110"/>
              </w:rPr>
              <w:t>Cota-Parte do IPI/Exportação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86.666,67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89.210,25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2.543,58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2"/>
            </w:pPr>
            <w:r>
              <w:rPr>
                <w:w w:val="110"/>
              </w:rPr>
              <w:t>102,93%</w:t>
            </w:r>
          </w:p>
        </w:tc>
      </w:tr>
      <w:tr w:rsidR="00C35002">
        <w:trPr>
          <w:trHeight w:val="280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 w:line="233" w:lineRule="exact"/>
              <w:ind w:left="317"/>
              <w:jc w:val="left"/>
            </w:pPr>
            <w:r>
              <w:rPr>
                <w:w w:val="110"/>
              </w:rPr>
              <w:t>Cota-Parte do CIDE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12.000,00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 w:line="233" w:lineRule="exact"/>
              <w:ind w:right="55"/>
            </w:pPr>
            <w:r>
              <w:rPr>
                <w:w w:val="110"/>
              </w:rPr>
              <w:t>6.083,49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 w:line="233" w:lineRule="exact"/>
              <w:ind w:right="53"/>
            </w:pPr>
            <w:r>
              <w:rPr>
                <w:w w:val="110"/>
              </w:rPr>
              <w:t>-5.916,51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50,70%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9" w:line="233" w:lineRule="exact"/>
              <w:ind w:left="317"/>
              <w:jc w:val="left"/>
            </w:pPr>
            <w:r>
              <w:rPr>
                <w:w w:val="110"/>
              </w:rPr>
              <w:t>Cota-Parte Royalties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9" w:line="233" w:lineRule="exact"/>
              <w:ind w:right="54"/>
            </w:pPr>
            <w:r>
              <w:rPr>
                <w:w w:val="110"/>
              </w:rPr>
              <w:t>1.333,33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9" w:line="233" w:lineRule="exact"/>
              <w:ind w:right="56"/>
            </w:pPr>
            <w:r>
              <w:rPr>
                <w:w w:val="110"/>
              </w:rPr>
              <w:t>0,00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9" w:line="233" w:lineRule="exact"/>
              <w:ind w:right="53"/>
            </w:pPr>
            <w:r>
              <w:rPr>
                <w:w w:val="110"/>
              </w:rPr>
              <w:t>-1.333,33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2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7"/>
              <w:ind w:left="314"/>
              <w:jc w:val="left"/>
            </w:pPr>
            <w:r>
              <w:rPr>
                <w:w w:val="110"/>
              </w:rPr>
              <w:t>Transf. Do Fundo Est. Saúde</w:t>
            </w:r>
          </w:p>
        </w:tc>
        <w:tc>
          <w:tcPr>
            <w:tcW w:w="1562" w:type="dxa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118.000,00</w:t>
            </w:r>
          </w:p>
        </w:tc>
        <w:tc>
          <w:tcPr>
            <w:tcW w:w="1564" w:type="dxa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77.488,81</w:t>
            </w:r>
          </w:p>
        </w:tc>
        <w:tc>
          <w:tcPr>
            <w:tcW w:w="1343" w:type="dxa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-40.511,19</w:t>
            </w:r>
          </w:p>
        </w:tc>
        <w:tc>
          <w:tcPr>
            <w:tcW w:w="1216" w:type="dxa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65,67%</w:t>
            </w:r>
          </w:p>
        </w:tc>
      </w:tr>
      <w:tr w:rsidR="00C35002">
        <w:trPr>
          <w:trHeight w:val="506"/>
        </w:trPr>
        <w:tc>
          <w:tcPr>
            <w:tcW w:w="3554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568" w:firstLine="245"/>
              <w:jc w:val="left"/>
            </w:pPr>
            <w:r>
              <w:rPr>
                <w:w w:val="115"/>
              </w:rPr>
              <w:t>Outras Transferencias dos Estados</w:t>
            </w:r>
          </w:p>
        </w:tc>
        <w:tc>
          <w:tcPr>
            <w:tcW w:w="1562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4"/>
            </w:pPr>
            <w:r>
              <w:rPr>
                <w:w w:val="110"/>
              </w:rPr>
              <w:t>0,00</w:t>
            </w:r>
          </w:p>
        </w:tc>
        <w:tc>
          <w:tcPr>
            <w:tcW w:w="15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6"/>
            </w:pPr>
            <w:r>
              <w:rPr>
                <w:w w:val="110"/>
              </w:rPr>
              <w:t>359,71</w:t>
            </w:r>
          </w:p>
        </w:tc>
        <w:tc>
          <w:tcPr>
            <w:tcW w:w="1343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right="53"/>
            </w:pPr>
            <w:r>
              <w:rPr>
                <w:w w:val="110"/>
              </w:rPr>
              <w:t>359,71</w:t>
            </w:r>
          </w:p>
        </w:tc>
        <w:tc>
          <w:tcPr>
            <w:tcW w:w="1216" w:type="dxa"/>
          </w:tcPr>
          <w:p w:rsidR="00C35002" w:rsidRDefault="00C35002">
            <w:pPr>
              <w:pStyle w:val="TableParagraph"/>
              <w:spacing w:before="6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8" w:lineRule="exact"/>
              <w:ind w:right="52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80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left="69"/>
              <w:jc w:val="left"/>
            </w:pPr>
            <w:r>
              <w:rPr>
                <w:w w:val="115"/>
              </w:rPr>
              <w:t>Transf. de Convênios - Estado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4"/>
            </w:pPr>
            <w:r>
              <w:rPr>
                <w:w w:val="110"/>
              </w:rPr>
              <w:t>140.333,33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6"/>
            </w:pPr>
            <w:r>
              <w:rPr>
                <w:w w:val="110"/>
              </w:rPr>
              <w:t>182.075,29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3"/>
            </w:pPr>
            <w:r>
              <w:rPr>
                <w:w w:val="110"/>
              </w:rPr>
              <w:t>41.741,96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5"/>
              <w:ind w:right="52"/>
            </w:pPr>
            <w:r>
              <w:rPr>
                <w:w w:val="110"/>
              </w:rPr>
              <w:t>129,74%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left="69"/>
              <w:jc w:val="left"/>
            </w:pPr>
            <w:r>
              <w:rPr>
                <w:w w:val="105"/>
              </w:rPr>
              <w:t>FUNDEB</w:t>
            </w:r>
          </w:p>
        </w:tc>
        <w:tc>
          <w:tcPr>
            <w:tcW w:w="1562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4"/>
            </w:pPr>
            <w:r>
              <w:rPr>
                <w:w w:val="110"/>
              </w:rPr>
              <w:t>773.333,33</w:t>
            </w:r>
          </w:p>
        </w:tc>
        <w:tc>
          <w:tcPr>
            <w:tcW w:w="1564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6"/>
            </w:pPr>
            <w:r>
              <w:rPr>
                <w:w w:val="110"/>
              </w:rPr>
              <w:t>806.119,16</w:t>
            </w:r>
          </w:p>
        </w:tc>
        <w:tc>
          <w:tcPr>
            <w:tcW w:w="1343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3"/>
            </w:pPr>
            <w:r>
              <w:rPr>
                <w:w w:val="110"/>
              </w:rPr>
              <w:t>32.785,83</w:t>
            </w:r>
          </w:p>
        </w:tc>
        <w:tc>
          <w:tcPr>
            <w:tcW w:w="1216" w:type="dxa"/>
            <w:shd w:val="clear" w:color="auto" w:fill="DBE6F0"/>
          </w:tcPr>
          <w:p w:rsidR="00C35002" w:rsidRDefault="00916B2B">
            <w:pPr>
              <w:pStyle w:val="TableParagraph"/>
              <w:spacing w:before="27"/>
              <w:ind w:right="52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2"/>
        </w:trPr>
        <w:tc>
          <w:tcPr>
            <w:tcW w:w="355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left="69"/>
              <w:jc w:val="left"/>
            </w:pPr>
            <w:r>
              <w:rPr>
                <w:w w:val="120"/>
              </w:rPr>
              <w:t>Total das Transferências</w:t>
            </w:r>
          </w:p>
        </w:tc>
        <w:tc>
          <w:tcPr>
            <w:tcW w:w="1562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4"/>
            </w:pPr>
            <w:r>
              <w:rPr>
                <w:w w:val="110"/>
              </w:rPr>
              <w:t>14.119.866,67</w:t>
            </w:r>
          </w:p>
        </w:tc>
        <w:tc>
          <w:tcPr>
            <w:tcW w:w="1564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5"/>
            </w:pPr>
            <w:r>
              <w:rPr>
                <w:w w:val="110"/>
              </w:rPr>
              <w:t>13.992.898,14</w:t>
            </w:r>
          </w:p>
        </w:tc>
        <w:tc>
          <w:tcPr>
            <w:tcW w:w="1343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-126.968,53</w:t>
            </w:r>
          </w:p>
        </w:tc>
        <w:tc>
          <w:tcPr>
            <w:tcW w:w="1216" w:type="dxa"/>
            <w:shd w:val="clear" w:color="auto" w:fill="FDE8D8"/>
          </w:tcPr>
          <w:p w:rsidR="00C35002" w:rsidRDefault="00916B2B">
            <w:pPr>
              <w:pStyle w:val="TableParagraph"/>
              <w:spacing w:before="25" w:line="238" w:lineRule="exact"/>
              <w:ind w:right="53"/>
            </w:pPr>
            <w:r>
              <w:rPr>
                <w:w w:val="110"/>
              </w:rPr>
              <w:t>99,10%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No grupo de Transferências Correntes da União, o item mais significativo refere-se as Transferências Constitucionais do Fundo de Participação</w:t>
      </w:r>
      <w:r>
        <w:rPr>
          <w:spacing w:val="66"/>
          <w:w w:val="110"/>
        </w:rPr>
        <w:t xml:space="preserve"> </w:t>
      </w:r>
      <w:r>
        <w:rPr>
          <w:w w:val="110"/>
        </w:rPr>
        <w:t>dos</w:t>
      </w:r>
      <w:r>
        <w:rPr>
          <w:spacing w:val="66"/>
          <w:w w:val="110"/>
        </w:rPr>
        <w:t xml:space="preserve"> </w:t>
      </w:r>
      <w:r>
        <w:rPr>
          <w:w w:val="110"/>
        </w:rPr>
        <w:t>Municípios – FPM, que totalizou no período R$ 5.781.941,59, correspondendo a 96,95% da previsão inicial para o período</w:t>
      </w:r>
      <w:r>
        <w:rPr>
          <w:spacing w:val="13"/>
          <w:w w:val="110"/>
        </w:rPr>
        <w:t xml:space="preserve"> </w:t>
      </w:r>
      <w:r>
        <w:rPr>
          <w:w w:val="110"/>
        </w:rPr>
        <w:t>demonstrando.</w:t>
      </w: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Nas Transferências do Estado, temos a participação do Município no Imposto sobre Circulação de Mercadorias e Serviços – ICM</w:t>
      </w:r>
      <w:r>
        <w:rPr>
          <w:w w:val="110"/>
        </w:rPr>
        <w:t>S, no valor de R$ 5.698.367,44 representando 99,97% do valor de R$ 5.700.000,00 previsto para o período. Destaca-se também neste item a Cota-Parte do IPVA, cujo</w:t>
      </w:r>
      <w:r>
        <w:rPr>
          <w:spacing w:val="66"/>
          <w:w w:val="110"/>
        </w:rPr>
        <w:t xml:space="preserve"> </w:t>
      </w:r>
      <w:r>
        <w:rPr>
          <w:w w:val="110"/>
        </w:rPr>
        <w:t>retorno alcançou a cifra de R$388.939,18, atingindo 116,68% da previsão inicial que era de R$ 3</w:t>
      </w:r>
      <w:r>
        <w:rPr>
          <w:w w:val="110"/>
        </w:rPr>
        <w:t>33.333,33.</w:t>
      </w:r>
    </w:p>
    <w:p w:rsidR="00C35002" w:rsidRDefault="00C35002">
      <w:pPr>
        <w:jc w:val="both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rPr>
          <w:sz w:val="20"/>
        </w:rPr>
      </w:pPr>
    </w:p>
    <w:p w:rsidR="00C35002" w:rsidRDefault="00C35002">
      <w:pPr>
        <w:pStyle w:val="Corpodetexto"/>
        <w:spacing w:before="7"/>
        <w:rPr>
          <w:sz w:val="26"/>
        </w:rPr>
      </w:pPr>
    </w:p>
    <w:p w:rsidR="00C35002" w:rsidRDefault="00916B2B">
      <w:pPr>
        <w:pStyle w:val="Corpodetexto"/>
        <w:spacing w:before="90"/>
        <w:ind w:left="3230"/>
      </w:pPr>
      <w:r>
        <w:rPr>
          <w:w w:val="110"/>
        </w:rPr>
        <w:t>6 – TRANSFERÊNCIAS FUNDEB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26"/>
        <w:gridCol w:w="1426"/>
        <w:gridCol w:w="1539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148"/>
              <w:jc w:val="left"/>
            </w:pPr>
            <w:r>
              <w:rPr>
                <w:w w:val="110"/>
              </w:rPr>
              <w:t>Prevista (a)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4" w:line="252" w:lineRule="exact"/>
              <w:ind w:left="575" w:right="34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5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1" w:line="252" w:lineRule="exact"/>
              <w:ind w:left="67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line="233" w:lineRule="exact"/>
              <w:ind w:left="67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504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2" w:line="252" w:lineRule="exact"/>
              <w:ind w:left="69" w:right="29"/>
              <w:jc w:val="left"/>
            </w:pPr>
            <w:r>
              <w:rPr>
                <w:w w:val="110"/>
              </w:rPr>
              <w:t>Valores Recebidos do FUNDEB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773.333,33</w:t>
            </w:r>
          </w:p>
        </w:tc>
        <w:tc>
          <w:tcPr>
            <w:tcW w:w="1426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8"/>
            </w:pPr>
            <w:r>
              <w:rPr>
                <w:w w:val="110"/>
              </w:rPr>
              <w:t>806.119,16</w:t>
            </w:r>
          </w:p>
        </w:tc>
        <w:tc>
          <w:tcPr>
            <w:tcW w:w="1539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7"/>
            </w:pPr>
            <w:r>
              <w:rPr>
                <w:w w:val="110"/>
              </w:rPr>
              <w:t>32.785,83</w:t>
            </w:r>
          </w:p>
        </w:tc>
        <w:tc>
          <w:tcPr>
            <w:tcW w:w="1421" w:type="dxa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60"/>
            </w:pPr>
            <w:r>
              <w:rPr>
                <w:w w:val="110"/>
              </w:rPr>
              <w:t>104,24%</w:t>
            </w:r>
          </w:p>
        </w:tc>
      </w:tr>
      <w:tr w:rsidR="00C35002">
        <w:trPr>
          <w:trHeight w:val="283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30" w:line="233" w:lineRule="exact"/>
              <w:ind w:left="69"/>
              <w:jc w:val="left"/>
            </w:pPr>
            <w:r>
              <w:rPr>
                <w:w w:val="110"/>
              </w:rPr>
              <w:t>Valores Transf. P/FUNDEB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8"/>
            </w:pPr>
            <w:r>
              <w:rPr>
                <w:w w:val="110"/>
              </w:rPr>
              <w:t>2.389.533,33</w:t>
            </w:r>
          </w:p>
        </w:tc>
        <w:tc>
          <w:tcPr>
            <w:tcW w:w="1426" w:type="dxa"/>
          </w:tcPr>
          <w:p w:rsidR="00C35002" w:rsidRDefault="00916B2B">
            <w:pPr>
              <w:pStyle w:val="TableParagraph"/>
              <w:spacing w:before="30" w:line="233" w:lineRule="exact"/>
              <w:ind w:right="59"/>
            </w:pPr>
            <w:r>
              <w:rPr>
                <w:w w:val="110"/>
              </w:rPr>
              <w:t>2.323.525,11</w:t>
            </w:r>
          </w:p>
        </w:tc>
        <w:tc>
          <w:tcPr>
            <w:tcW w:w="1539" w:type="dxa"/>
          </w:tcPr>
          <w:p w:rsidR="00C35002" w:rsidRDefault="00916B2B">
            <w:pPr>
              <w:pStyle w:val="TableParagraph"/>
              <w:spacing w:before="30" w:line="233" w:lineRule="exact"/>
              <w:ind w:right="56"/>
            </w:pPr>
            <w:r>
              <w:rPr>
                <w:w w:val="110"/>
              </w:rPr>
              <w:t>-66.008,22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30" w:line="233" w:lineRule="exact"/>
              <w:ind w:right="60"/>
            </w:pPr>
            <w:r>
              <w:rPr>
                <w:w w:val="110"/>
              </w:rPr>
              <w:t>97,24%</w:t>
            </w:r>
          </w:p>
        </w:tc>
      </w:tr>
      <w:tr w:rsidR="00C35002">
        <w:trPr>
          <w:trHeight w:val="302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left="69"/>
              <w:jc w:val="left"/>
            </w:pPr>
            <w:r>
              <w:rPr>
                <w:w w:val="105"/>
              </w:rPr>
              <w:t>PERDAS COM O FUNDEB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8"/>
            </w:pPr>
            <w:r>
              <w:rPr>
                <w:w w:val="110"/>
              </w:rPr>
              <w:t>1.616.200,00</w:t>
            </w:r>
          </w:p>
        </w:tc>
        <w:tc>
          <w:tcPr>
            <w:tcW w:w="1426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1.517.405,95</w:t>
            </w:r>
          </w:p>
        </w:tc>
        <w:tc>
          <w:tcPr>
            <w:tcW w:w="1539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56"/>
            </w:pPr>
            <w:r>
              <w:rPr>
                <w:w w:val="110"/>
              </w:rPr>
              <w:t>-98.794,05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4" w:line="238" w:lineRule="exact"/>
              <w:ind w:right="60"/>
            </w:pPr>
            <w:r>
              <w:rPr>
                <w:w w:val="110"/>
              </w:rPr>
              <w:t>93,89%</w:t>
            </w:r>
          </w:p>
        </w:tc>
      </w:tr>
    </w:tbl>
    <w:p w:rsidR="00C35002" w:rsidRDefault="00916B2B">
      <w:pPr>
        <w:pStyle w:val="Corpodetexto"/>
        <w:spacing w:before="179"/>
        <w:ind w:left="120" w:right="500" w:firstLine="900"/>
        <w:jc w:val="both"/>
      </w:pPr>
      <w:r>
        <w:rPr>
          <w:w w:val="110"/>
        </w:rPr>
        <w:t>Conforme demonstrado no Quadro 6, em função do número de alunos matriculados na rede municipal de ensino, o Município teve perdas em relação ao FUNDEB que totalizaram o valor de (R$ 1.517.405,95). Desta forma a perda deverá ser computada nos gastos com edu</w:t>
      </w:r>
      <w:r>
        <w:rPr>
          <w:w w:val="110"/>
        </w:rPr>
        <w:t>cação para fins de apuração dos limites legais, 25% da arrecadação de Impostos e Transferências.</w:t>
      </w:r>
    </w:p>
    <w:p w:rsidR="00C35002" w:rsidRDefault="00916B2B">
      <w:pPr>
        <w:pStyle w:val="Corpodetexto"/>
        <w:spacing w:before="185"/>
        <w:ind w:left="3508"/>
      </w:pPr>
      <w:r>
        <w:rPr>
          <w:w w:val="105"/>
        </w:rPr>
        <w:t>7 – RECEITAS DE CAPITAL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380"/>
        <w:gridCol w:w="1399"/>
        <w:gridCol w:w="1541"/>
        <w:gridCol w:w="1421"/>
      </w:tblGrid>
      <w:tr w:rsidR="00C35002">
        <w:trPr>
          <w:trHeight w:val="506"/>
        </w:trPr>
        <w:tc>
          <w:tcPr>
            <w:tcW w:w="318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082" w:right="1072"/>
              <w:jc w:val="center"/>
            </w:pPr>
            <w:r>
              <w:rPr>
                <w:w w:val="105"/>
              </w:rPr>
              <w:t>RECEITA</w:t>
            </w:r>
          </w:p>
        </w:tc>
        <w:tc>
          <w:tcPr>
            <w:tcW w:w="1380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114"/>
            </w:pPr>
            <w:r>
              <w:rPr>
                <w:w w:val="110"/>
              </w:rPr>
              <w:t>Prevista (a)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line="254" w:lineRule="exact"/>
              <w:ind w:left="563" w:right="19" w:hanging="353"/>
              <w:jc w:val="left"/>
            </w:pPr>
            <w:r>
              <w:rPr>
                <w:w w:val="105"/>
              </w:rPr>
              <w:t>Realizada (b)</w:t>
            </w:r>
          </w:p>
        </w:tc>
        <w:tc>
          <w:tcPr>
            <w:tcW w:w="1541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left="227"/>
              <w:jc w:val="left"/>
            </w:pPr>
            <w:r>
              <w:rPr>
                <w:w w:val="110"/>
              </w:rPr>
              <w:t>Saldo (b-a)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line="251" w:lineRule="exact"/>
              <w:ind w:left="69"/>
              <w:jc w:val="left"/>
            </w:pPr>
            <w:r>
              <w:rPr>
                <w:w w:val="107"/>
              </w:rPr>
              <w:t>%</w:t>
            </w:r>
          </w:p>
          <w:p w:rsidR="00C35002" w:rsidRDefault="00916B2B">
            <w:pPr>
              <w:pStyle w:val="TableParagraph"/>
              <w:spacing w:before="1" w:line="233" w:lineRule="exact"/>
              <w:ind w:left="69"/>
              <w:jc w:val="left"/>
            </w:pPr>
            <w:r>
              <w:rPr>
                <w:w w:val="110"/>
              </w:rPr>
              <w:t>Real/Prev.</w:t>
            </w:r>
          </w:p>
        </w:tc>
      </w:tr>
      <w:tr w:rsidR="00C35002">
        <w:trPr>
          <w:trHeight w:val="297"/>
        </w:trPr>
        <w:tc>
          <w:tcPr>
            <w:tcW w:w="31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20"/>
              </w:rPr>
              <w:t>Receitas de capital</w:t>
            </w:r>
          </w:p>
        </w:tc>
        <w:tc>
          <w:tcPr>
            <w:tcW w:w="1380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6"/>
            </w:pPr>
            <w:r>
              <w:rPr>
                <w:w w:val="110"/>
              </w:rPr>
              <w:t>41.066,67</w:t>
            </w:r>
          </w:p>
        </w:tc>
        <w:tc>
          <w:tcPr>
            <w:tcW w:w="1399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731.461,34</w:t>
            </w:r>
          </w:p>
        </w:tc>
        <w:tc>
          <w:tcPr>
            <w:tcW w:w="154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5"/>
            </w:pPr>
            <w:r>
              <w:rPr>
                <w:w w:val="110"/>
              </w:rPr>
              <w:t>690.394,67</w:t>
            </w:r>
          </w:p>
        </w:tc>
        <w:tc>
          <w:tcPr>
            <w:tcW w:w="1421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right="58"/>
            </w:pPr>
            <w:r>
              <w:rPr>
                <w:w w:val="110"/>
              </w:rPr>
              <w:t>1781,16%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4"/>
              <w:jc w:val="left"/>
            </w:pPr>
            <w:r>
              <w:rPr>
                <w:w w:val="115"/>
              </w:rPr>
              <w:t>Operações de Crédito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left="317"/>
              <w:jc w:val="left"/>
            </w:pPr>
            <w:r>
              <w:rPr>
                <w:w w:val="115"/>
              </w:rPr>
              <w:t>Alienação de Bens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110.300,00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6"/>
            </w:pPr>
            <w:r>
              <w:rPr>
                <w:w w:val="110"/>
              </w:rPr>
              <w:t>90.300,00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551,50%</w:t>
            </w:r>
          </w:p>
        </w:tc>
      </w:tr>
      <w:tr w:rsidR="00C35002">
        <w:trPr>
          <w:trHeight w:val="302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/>
              <w:ind w:right="517"/>
            </w:pPr>
            <w:r>
              <w:rPr>
                <w:w w:val="110"/>
              </w:rPr>
              <w:t>Amort. De Empréstimos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20.000,00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/>
              <w:ind w:right="54"/>
            </w:pPr>
            <w:r>
              <w:rPr>
                <w:w w:val="110"/>
              </w:rPr>
              <w:t>2.363,18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/>
              <w:ind w:right="55"/>
            </w:pPr>
            <w:r>
              <w:rPr>
                <w:w w:val="110"/>
              </w:rPr>
              <w:t>-17.636,82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 w:line="238" w:lineRule="exact"/>
              <w:ind w:right="59"/>
            </w:pPr>
            <w:r>
              <w:rPr>
                <w:w w:val="110"/>
              </w:rPr>
              <w:t>11,82%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4"/>
              <w:ind w:left="314"/>
              <w:jc w:val="left"/>
            </w:pPr>
            <w:r>
              <w:rPr>
                <w:w w:val="110"/>
              </w:rPr>
              <w:t>Transf.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4"/>
              <w:ind w:right="55"/>
            </w:pPr>
            <w:r>
              <w:rPr>
                <w:w w:val="110"/>
              </w:rPr>
              <w:t>613.906,30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1" w:line="238" w:lineRule="exact"/>
              <w:ind w:right="58"/>
            </w:pPr>
            <w:r>
              <w:rPr>
                <w:w w:val="110"/>
              </w:rPr>
              <w:t>0,00%</w:t>
            </w:r>
          </w:p>
        </w:tc>
      </w:tr>
      <w:tr w:rsidR="00C35002">
        <w:trPr>
          <w:trHeight w:val="299"/>
        </w:trPr>
        <w:tc>
          <w:tcPr>
            <w:tcW w:w="3180" w:type="dxa"/>
          </w:tcPr>
          <w:p w:rsidR="00C35002" w:rsidRDefault="00916B2B">
            <w:pPr>
              <w:pStyle w:val="TableParagraph"/>
              <w:spacing w:before="46" w:line="233" w:lineRule="exact"/>
              <w:ind w:right="592"/>
            </w:pPr>
            <w:r>
              <w:rPr>
                <w:w w:val="110"/>
              </w:rPr>
              <w:t>Outras Rec. De Capital</w:t>
            </w:r>
          </w:p>
        </w:tc>
        <w:tc>
          <w:tcPr>
            <w:tcW w:w="1380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1.066,67</w:t>
            </w:r>
          </w:p>
        </w:tc>
        <w:tc>
          <w:tcPr>
            <w:tcW w:w="1399" w:type="dxa"/>
          </w:tcPr>
          <w:p w:rsidR="00C35002" w:rsidRDefault="00916B2B">
            <w:pPr>
              <w:pStyle w:val="TableParagraph"/>
              <w:spacing w:before="46" w:line="233" w:lineRule="exact"/>
              <w:ind w:right="54"/>
            </w:pPr>
            <w:r>
              <w:rPr>
                <w:w w:val="110"/>
              </w:rPr>
              <w:t>4.891,86</w:t>
            </w:r>
          </w:p>
        </w:tc>
        <w:tc>
          <w:tcPr>
            <w:tcW w:w="1541" w:type="dxa"/>
          </w:tcPr>
          <w:p w:rsidR="00C35002" w:rsidRDefault="00916B2B">
            <w:pPr>
              <w:pStyle w:val="TableParagraph"/>
              <w:spacing w:before="46" w:line="233" w:lineRule="exact"/>
              <w:ind w:right="55"/>
            </w:pPr>
            <w:r>
              <w:rPr>
                <w:w w:val="110"/>
              </w:rPr>
              <w:t>3.825,19</w:t>
            </w:r>
          </w:p>
        </w:tc>
        <w:tc>
          <w:tcPr>
            <w:tcW w:w="1421" w:type="dxa"/>
          </w:tcPr>
          <w:p w:rsidR="00C35002" w:rsidRDefault="00916B2B">
            <w:pPr>
              <w:pStyle w:val="TableParagraph"/>
              <w:spacing w:before="44"/>
              <w:ind w:right="58"/>
            </w:pPr>
            <w:r>
              <w:rPr>
                <w:w w:val="110"/>
              </w:rPr>
              <w:t>458,61%</w:t>
            </w:r>
          </w:p>
        </w:tc>
      </w:tr>
    </w:tbl>
    <w:p w:rsidR="00C35002" w:rsidRDefault="00C35002">
      <w:pPr>
        <w:pStyle w:val="Corpodetexto"/>
        <w:spacing w:before="8"/>
        <w:rPr>
          <w:sz w:val="23"/>
        </w:rPr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5"/>
        </w:rPr>
        <w:t>Nas receitas de capital o valor realizado totalizou R$ 731.461,34, sendo</w:t>
      </w:r>
      <w:r>
        <w:rPr>
          <w:spacing w:val="-34"/>
          <w:w w:val="115"/>
        </w:rPr>
        <w:t xml:space="preserve"> </w:t>
      </w:r>
      <w:r>
        <w:rPr>
          <w:w w:val="115"/>
        </w:rPr>
        <w:t>o valor de R$ 2.363,18 referente a cobrança de prestações de terrenos de Loteamentos Populares. Emendas Parlamentares para aquisição de Retroescavadeira no valor de R$ 136.986,30, asfalto e complexo no valor de R$ 476.920,00.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341" w:right="824"/>
        <w:jc w:val="center"/>
      </w:pPr>
      <w:r>
        <w:rPr>
          <w:w w:val="110"/>
        </w:rPr>
        <w:t>8 – DESPESA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Receita Realizad</w:t>
            </w:r>
            <w:r>
              <w:rPr>
                <w:w w:val="120"/>
              </w:rPr>
              <w:t>a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06"/>
              <w:jc w:val="left"/>
            </w:pPr>
            <w:r>
              <w:rPr>
                <w:w w:val="110"/>
              </w:rPr>
              <w:t>Prevista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74"/>
              <w:jc w:val="left"/>
            </w:pPr>
            <w:r>
              <w:rPr>
                <w:w w:val="110"/>
              </w:rPr>
              <w:t>Realizada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t>I - Receita Total</w:t>
            </w:r>
          </w:p>
        </w:tc>
        <w:tc>
          <w:tcPr>
            <w:tcW w:w="2011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16.320.000,00</w:t>
            </w:r>
          </w:p>
        </w:tc>
        <w:tc>
          <w:tcPr>
            <w:tcW w:w="2330" w:type="dxa"/>
            <w:tcBorders>
              <w:bottom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16.605.822,53</w:t>
            </w:r>
          </w:p>
        </w:tc>
      </w:tr>
      <w:tr w:rsidR="00C35002">
        <w:trPr>
          <w:trHeight w:val="252"/>
        </w:trPr>
        <w:tc>
          <w:tcPr>
            <w:tcW w:w="388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</w:t>
            </w:r>
          </w:p>
        </w:tc>
        <w:tc>
          <w:tcPr>
            <w:tcW w:w="2011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361"/>
              <w:jc w:val="left"/>
            </w:pPr>
            <w:r>
              <w:rPr>
                <w:w w:val="120"/>
              </w:rPr>
              <w:t>Programada</w:t>
            </w:r>
          </w:p>
        </w:tc>
        <w:tc>
          <w:tcPr>
            <w:tcW w:w="2330" w:type="dxa"/>
            <w:tcBorders>
              <w:top w:val="double" w:sz="1" w:space="0" w:color="000000"/>
            </w:tcBorders>
          </w:tcPr>
          <w:p w:rsidR="00C35002" w:rsidRDefault="00916B2B">
            <w:pPr>
              <w:pStyle w:val="TableParagraph"/>
              <w:spacing w:line="232" w:lineRule="exact"/>
              <w:ind w:left="645"/>
              <w:jc w:val="left"/>
            </w:pPr>
            <w:r>
              <w:rPr>
                <w:w w:val="115"/>
              </w:rPr>
              <w:t>Liquidada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5"/>
              </w:rPr>
              <w:t>Despesas Correntes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12.558.926,67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before="1" w:line="233" w:lineRule="exact"/>
              <w:ind w:right="54"/>
            </w:pPr>
            <w:r>
              <w:rPr>
                <w:w w:val="110"/>
              </w:rPr>
              <w:t>11.601.687,46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7"/>
            </w:pPr>
            <w:r>
              <w:rPr>
                <w:w w:val="115"/>
              </w:rPr>
              <w:t>Pessoal e Encargos Sociais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7.381.200,00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6.737.816,41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right="854"/>
            </w:pPr>
            <w:r>
              <w:rPr>
                <w:w w:val="115"/>
              </w:rPr>
              <w:t>Juros e Encargos da Dívida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43.333,33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22.006,33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right="826"/>
            </w:pPr>
            <w:r>
              <w:rPr>
                <w:w w:val="115"/>
              </w:rPr>
              <w:t>Outras Despesas Correntes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5.134.393,33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4.841.864,72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25"/>
              </w:rPr>
              <w:t>Despesas de Capital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787.053,33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2.486.136,58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Investimentos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671.053,33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2.370.636,58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314"/>
              <w:jc w:val="left"/>
            </w:pPr>
            <w:r>
              <w:rPr>
                <w:w w:val="110"/>
              </w:rPr>
              <w:t>Inversões Financeiras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0,00</w:t>
            </w:r>
          </w:p>
        </w:tc>
      </w:tr>
    </w:tbl>
    <w:p w:rsidR="00C35002" w:rsidRDefault="00C35002">
      <w:pPr>
        <w:spacing w:line="234" w:lineRule="exact"/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3"/>
        <w:rPr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2011"/>
        <w:gridCol w:w="2330"/>
      </w:tblGrid>
      <w:tr w:rsidR="00C35002">
        <w:trPr>
          <w:trHeight w:val="254"/>
        </w:trPr>
        <w:tc>
          <w:tcPr>
            <w:tcW w:w="388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left="317"/>
              <w:jc w:val="left"/>
            </w:pPr>
            <w:r>
              <w:rPr>
                <w:w w:val="110"/>
              </w:rPr>
              <w:t>Amortizações da Dívida</w:t>
            </w:r>
          </w:p>
        </w:tc>
        <w:tc>
          <w:tcPr>
            <w:tcW w:w="2011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116.000,00</w:t>
            </w:r>
          </w:p>
        </w:tc>
        <w:tc>
          <w:tcPr>
            <w:tcW w:w="2330" w:type="dxa"/>
            <w:tcBorders>
              <w:top w:val="nil"/>
            </w:tcBorders>
          </w:tcPr>
          <w:p w:rsidR="00C35002" w:rsidRDefault="00916B2B">
            <w:pPr>
              <w:pStyle w:val="TableParagraph"/>
              <w:spacing w:line="234" w:lineRule="exact"/>
              <w:ind w:right="55"/>
            </w:pPr>
            <w:r>
              <w:rPr>
                <w:w w:val="110"/>
              </w:rPr>
              <w:t>115.500,00</w:t>
            </w:r>
          </w:p>
        </w:tc>
      </w:tr>
      <w:tr w:rsidR="00C35002">
        <w:trPr>
          <w:trHeight w:val="251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2" w:lineRule="exact"/>
              <w:ind w:left="314"/>
              <w:jc w:val="left"/>
            </w:pPr>
            <w:r>
              <w:rPr>
                <w:w w:val="115"/>
              </w:rPr>
              <w:t>Outras Despesas de Capital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0,00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line="232" w:lineRule="exact"/>
              <w:ind w:right="54"/>
            </w:pPr>
            <w:r>
              <w:rPr>
                <w:w w:val="110"/>
              </w:rPr>
              <w:t>0,00</w:t>
            </w:r>
          </w:p>
        </w:tc>
      </w:tr>
      <w:tr w:rsidR="00C35002">
        <w:trPr>
          <w:trHeight w:val="254"/>
        </w:trPr>
        <w:tc>
          <w:tcPr>
            <w:tcW w:w="3881" w:type="dxa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20"/>
              </w:rPr>
              <w:t>Despesa Intra-Orçamentaria</w:t>
            </w:r>
          </w:p>
        </w:tc>
        <w:tc>
          <w:tcPr>
            <w:tcW w:w="2011" w:type="dxa"/>
          </w:tcPr>
          <w:p w:rsidR="00C35002" w:rsidRDefault="00916B2B">
            <w:pPr>
              <w:pStyle w:val="TableParagraph"/>
              <w:spacing w:before="1" w:line="233" w:lineRule="exact"/>
              <w:ind w:right="56"/>
            </w:pPr>
            <w:r>
              <w:rPr>
                <w:w w:val="110"/>
              </w:rPr>
              <w:t>1.340.686,67</w:t>
            </w:r>
          </w:p>
        </w:tc>
        <w:tc>
          <w:tcPr>
            <w:tcW w:w="2330" w:type="dxa"/>
          </w:tcPr>
          <w:p w:rsidR="00C35002" w:rsidRDefault="00916B2B">
            <w:pPr>
              <w:pStyle w:val="TableParagraph"/>
              <w:spacing w:before="1" w:line="233" w:lineRule="exact"/>
              <w:ind w:right="55"/>
            </w:pPr>
            <w:r>
              <w:rPr>
                <w:w w:val="110"/>
              </w:rPr>
              <w:t>1.150.229,44</w:t>
            </w:r>
          </w:p>
        </w:tc>
      </w:tr>
      <w:tr w:rsidR="00C35002">
        <w:trPr>
          <w:trHeight w:val="254"/>
        </w:trPr>
        <w:tc>
          <w:tcPr>
            <w:tcW w:w="388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left="69"/>
              <w:jc w:val="left"/>
            </w:pPr>
            <w:r>
              <w:rPr>
                <w:w w:val="110"/>
              </w:rPr>
              <w:t>II - Despesa Total</w:t>
            </w:r>
          </w:p>
        </w:tc>
        <w:tc>
          <w:tcPr>
            <w:tcW w:w="2011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14.686.666,67</w:t>
            </w:r>
          </w:p>
        </w:tc>
        <w:tc>
          <w:tcPr>
            <w:tcW w:w="2330" w:type="dxa"/>
            <w:shd w:val="clear" w:color="auto" w:fill="DBE6F0"/>
          </w:tcPr>
          <w:p w:rsidR="00C35002" w:rsidRDefault="00916B2B">
            <w:pPr>
              <w:pStyle w:val="TableParagraph"/>
              <w:spacing w:line="234" w:lineRule="exact"/>
              <w:ind w:right="54"/>
            </w:pPr>
            <w:r>
              <w:rPr>
                <w:w w:val="110"/>
              </w:rPr>
              <w:t>15.238.053,48</w:t>
            </w:r>
          </w:p>
        </w:tc>
      </w:tr>
      <w:tr w:rsidR="00C35002">
        <w:trPr>
          <w:trHeight w:val="251"/>
        </w:trPr>
        <w:tc>
          <w:tcPr>
            <w:tcW w:w="388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left="69"/>
              <w:jc w:val="left"/>
            </w:pPr>
            <w:r>
              <w:rPr>
                <w:w w:val="115"/>
              </w:rPr>
              <w:t>Resultado Orçamentario (I-II)</w:t>
            </w:r>
          </w:p>
        </w:tc>
        <w:tc>
          <w:tcPr>
            <w:tcW w:w="2011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6"/>
            </w:pPr>
            <w:r>
              <w:rPr>
                <w:w w:val="110"/>
              </w:rPr>
              <w:t>1.633.333,33</w:t>
            </w:r>
          </w:p>
        </w:tc>
        <w:tc>
          <w:tcPr>
            <w:tcW w:w="2330" w:type="dxa"/>
            <w:shd w:val="clear" w:color="auto" w:fill="FDE8D8"/>
          </w:tcPr>
          <w:p w:rsidR="00C35002" w:rsidRDefault="00916B2B">
            <w:pPr>
              <w:pStyle w:val="TableParagraph"/>
              <w:spacing w:line="232" w:lineRule="exact"/>
              <w:ind w:right="55"/>
            </w:pPr>
            <w:r>
              <w:rPr>
                <w:w w:val="110"/>
              </w:rPr>
              <w:t>1.367.769,05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502" w:firstLine="900"/>
        <w:jc w:val="both"/>
      </w:pPr>
      <w:r>
        <w:rPr>
          <w:w w:val="115"/>
        </w:rPr>
        <w:t>Considerando-se todas as fontes de recursos, a Despesa Total Liquidada, nela incluídas a transferência da cota Patronal para o RPPS, neste 2º</w:t>
      </w:r>
      <w:r>
        <w:rPr>
          <w:spacing w:val="-43"/>
          <w:w w:val="115"/>
        </w:rPr>
        <w:t xml:space="preserve"> </w:t>
      </w:r>
      <w:r>
        <w:rPr>
          <w:w w:val="115"/>
        </w:rPr>
        <w:t>quadrimestre de 2019, apresentou uma execução inferior à Receita Total Realizada. Em</w:t>
      </w:r>
      <w:r>
        <w:rPr>
          <w:spacing w:val="-44"/>
          <w:w w:val="115"/>
        </w:rPr>
        <w:t xml:space="preserve"> </w:t>
      </w:r>
      <w:r>
        <w:rPr>
          <w:w w:val="115"/>
        </w:rPr>
        <w:t>valores acumulados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correlaç</w:t>
      </w:r>
      <w:r>
        <w:rPr>
          <w:w w:val="115"/>
        </w:rPr>
        <w:t>ão</w:t>
      </w:r>
      <w:r>
        <w:rPr>
          <w:spacing w:val="-14"/>
          <w:w w:val="115"/>
        </w:rPr>
        <w:t xml:space="preserve"> </w:t>
      </w:r>
      <w:r>
        <w:rPr>
          <w:w w:val="115"/>
        </w:rPr>
        <w:t>da</w:t>
      </w:r>
      <w:r>
        <w:rPr>
          <w:spacing w:val="-14"/>
          <w:w w:val="115"/>
        </w:rPr>
        <w:t xml:space="preserve"> </w:t>
      </w:r>
      <w:r>
        <w:rPr>
          <w:w w:val="115"/>
        </w:rPr>
        <w:t>Despesa</w:t>
      </w:r>
      <w:r>
        <w:rPr>
          <w:spacing w:val="-16"/>
          <w:w w:val="115"/>
        </w:rPr>
        <w:t xml:space="preserve"> </w:t>
      </w:r>
      <w:r>
        <w:rPr>
          <w:w w:val="115"/>
        </w:rPr>
        <w:t>Total/Receita</w:t>
      </w:r>
      <w:r>
        <w:rPr>
          <w:spacing w:val="-17"/>
          <w:w w:val="115"/>
        </w:rPr>
        <w:t xml:space="preserve"> </w:t>
      </w:r>
      <w:r>
        <w:rPr>
          <w:w w:val="115"/>
        </w:rPr>
        <w:t>Total</w:t>
      </w:r>
      <w:r>
        <w:rPr>
          <w:spacing w:val="-16"/>
          <w:w w:val="115"/>
        </w:rPr>
        <w:t xml:space="preserve"> </w:t>
      </w:r>
      <w:r>
        <w:rPr>
          <w:w w:val="115"/>
        </w:rPr>
        <w:t>demonstrou</w:t>
      </w:r>
      <w:r>
        <w:rPr>
          <w:spacing w:val="-16"/>
          <w:w w:val="115"/>
        </w:rPr>
        <w:t xml:space="preserve"> </w:t>
      </w:r>
      <w:r>
        <w:rPr>
          <w:w w:val="115"/>
        </w:rPr>
        <w:t>um</w:t>
      </w:r>
      <w:r>
        <w:rPr>
          <w:spacing w:val="-12"/>
          <w:w w:val="115"/>
        </w:rPr>
        <w:t xml:space="preserve"> </w:t>
      </w:r>
      <w:r>
        <w:rPr>
          <w:w w:val="115"/>
        </w:rPr>
        <w:t>superávit de R$</w:t>
      </w:r>
      <w:r>
        <w:rPr>
          <w:spacing w:val="-7"/>
          <w:w w:val="115"/>
        </w:rPr>
        <w:t xml:space="preserve"> </w:t>
      </w:r>
      <w:r>
        <w:rPr>
          <w:w w:val="115"/>
        </w:rPr>
        <w:t>1.367.769,05.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2313"/>
      </w:pPr>
      <w:r>
        <w:rPr>
          <w:w w:val="110"/>
        </w:rPr>
        <w:t>9 – DESPESAS DE PESSOAL E LIMITES DA LRF</w:t>
      </w:r>
    </w:p>
    <w:p w:rsidR="00C35002" w:rsidRDefault="00C35002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930"/>
        <w:gridCol w:w="977"/>
        <w:gridCol w:w="1464"/>
        <w:gridCol w:w="1186"/>
      </w:tblGrid>
      <w:tr w:rsidR="00C35002">
        <w:trPr>
          <w:trHeight w:val="585"/>
        </w:trPr>
        <w:tc>
          <w:tcPr>
            <w:tcW w:w="3252" w:type="dxa"/>
          </w:tcPr>
          <w:p w:rsidR="00C35002" w:rsidRDefault="00916B2B">
            <w:pPr>
              <w:pStyle w:val="TableParagraph"/>
              <w:spacing w:before="150" w:line="240" w:lineRule="auto"/>
              <w:ind w:left="1172" w:right="1164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PODER</w:t>
            </w:r>
          </w:p>
        </w:tc>
        <w:tc>
          <w:tcPr>
            <w:tcW w:w="1930" w:type="dxa"/>
          </w:tcPr>
          <w:p w:rsidR="00C35002" w:rsidRDefault="00916B2B">
            <w:pPr>
              <w:pStyle w:val="TableParagraph"/>
              <w:spacing w:before="13" w:line="270" w:lineRule="atLeast"/>
              <w:ind w:left="398" w:right="383" w:firstLine="72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 xml:space="preserve">Despesa </w:t>
            </w:r>
            <w:r>
              <w:rPr>
                <w:w w:val="115"/>
                <w:sz w:val="24"/>
              </w:rPr>
              <w:t>Liquidada</w:t>
            </w:r>
          </w:p>
        </w:tc>
        <w:tc>
          <w:tcPr>
            <w:tcW w:w="977" w:type="dxa"/>
          </w:tcPr>
          <w:p w:rsidR="00C35002" w:rsidRDefault="00916B2B">
            <w:pPr>
              <w:pStyle w:val="TableParagraph"/>
              <w:spacing w:before="150" w:line="240" w:lineRule="auto"/>
              <w:ind w:right="93"/>
              <w:rPr>
                <w:sz w:val="24"/>
              </w:rPr>
            </w:pPr>
            <w:r>
              <w:rPr>
                <w:w w:val="105"/>
                <w:sz w:val="24"/>
              </w:rPr>
              <w:t>% RCL</w:t>
            </w:r>
          </w:p>
        </w:tc>
        <w:tc>
          <w:tcPr>
            <w:tcW w:w="1464" w:type="dxa"/>
          </w:tcPr>
          <w:p w:rsidR="00C35002" w:rsidRDefault="00916B2B">
            <w:pPr>
              <w:pStyle w:val="TableParagraph"/>
              <w:spacing w:before="30" w:line="270" w:lineRule="atLeast"/>
              <w:ind w:left="116" w:firstLine="25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Limite Prudencial</w:t>
            </w:r>
          </w:p>
        </w:tc>
        <w:tc>
          <w:tcPr>
            <w:tcW w:w="1186" w:type="dxa"/>
          </w:tcPr>
          <w:p w:rsidR="00C35002" w:rsidRDefault="00916B2B">
            <w:pPr>
              <w:pStyle w:val="TableParagraph"/>
              <w:spacing w:before="13" w:line="270" w:lineRule="atLeast"/>
              <w:ind w:left="277" w:right="216" w:hanging="41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Limite Legal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3" w:lineRule="exact"/>
              <w:ind w:left="69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Despesa com pessoal do</w:t>
            </w:r>
          </w:p>
          <w:p w:rsidR="00C35002" w:rsidRDefault="00916B2B">
            <w:pPr>
              <w:pStyle w:val="TableParagraph"/>
              <w:spacing w:line="259" w:lineRule="exact"/>
              <w:ind w:left="69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Executivo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7.967.958,13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36,52%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51,30%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54,00%</w:t>
            </w:r>
          </w:p>
        </w:tc>
      </w:tr>
      <w:tr w:rsidR="00C35002">
        <w:trPr>
          <w:trHeight w:val="551"/>
        </w:trPr>
        <w:tc>
          <w:tcPr>
            <w:tcW w:w="3252" w:type="dxa"/>
          </w:tcPr>
          <w:p w:rsidR="00C35002" w:rsidRDefault="00916B2B">
            <w:pPr>
              <w:pStyle w:val="TableParagraph"/>
              <w:spacing w:line="276" w:lineRule="exact"/>
              <w:ind w:left="69"/>
              <w:jc w:val="left"/>
              <w:rPr>
                <w:sz w:val="24"/>
              </w:rPr>
            </w:pPr>
            <w:r>
              <w:rPr>
                <w:w w:val="110"/>
                <w:sz w:val="24"/>
              </w:rPr>
              <w:t>Despesa com pessoal do Legislativo</w:t>
            </w:r>
          </w:p>
        </w:tc>
        <w:tc>
          <w:tcPr>
            <w:tcW w:w="1930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345.508,65</w:t>
            </w:r>
          </w:p>
        </w:tc>
        <w:tc>
          <w:tcPr>
            <w:tcW w:w="977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1,58%</w:t>
            </w:r>
          </w:p>
        </w:tc>
        <w:tc>
          <w:tcPr>
            <w:tcW w:w="1464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8"/>
              <w:rPr>
                <w:sz w:val="24"/>
              </w:rPr>
            </w:pPr>
            <w:r>
              <w:rPr>
                <w:w w:val="110"/>
                <w:sz w:val="24"/>
              </w:rPr>
              <w:t>5,70%</w:t>
            </w:r>
          </w:p>
        </w:tc>
        <w:tc>
          <w:tcPr>
            <w:tcW w:w="1186" w:type="dxa"/>
          </w:tcPr>
          <w:p w:rsidR="00C35002" w:rsidRDefault="00C35002">
            <w:pPr>
              <w:pStyle w:val="TableParagraph"/>
              <w:spacing w:before="8" w:line="240" w:lineRule="auto"/>
              <w:jc w:val="left"/>
              <w:rPr>
                <w:sz w:val="23"/>
              </w:rPr>
            </w:pPr>
          </w:p>
          <w:p w:rsidR="00C35002" w:rsidRDefault="00916B2B">
            <w:pPr>
              <w:pStyle w:val="TableParagraph"/>
              <w:spacing w:line="259" w:lineRule="exact"/>
              <w:ind w:right="56"/>
              <w:rPr>
                <w:sz w:val="24"/>
              </w:rPr>
            </w:pPr>
            <w:r>
              <w:rPr>
                <w:w w:val="110"/>
                <w:sz w:val="24"/>
              </w:rPr>
              <w:t>6,00%</w:t>
            </w:r>
          </w:p>
        </w:tc>
      </w:tr>
    </w:tbl>
    <w:p w:rsidR="00C35002" w:rsidRDefault="00910E5D">
      <w:pPr>
        <w:pStyle w:val="Corpodetexto"/>
        <w:spacing w:before="10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182880</wp:posOffset>
                </wp:positionV>
                <wp:extent cx="5593080" cy="181610"/>
                <wp:effectExtent l="0" t="3175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81610"/>
                        </a:xfrm>
                        <a:prstGeom prst="rect">
                          <a:avLst/>
                        </a:prstGeom>
                        <a:solidFill>
                          <a:srgbClr val="DBE6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pStyle w:val="Corpodetexto"/>
                              <w:tabs>
                                <w:tab w:val="left" w:pos="6527"/>
                              </w:tabs>
                              <w:spacing w:before="6"/>
                              <w:ind w:left="69"/>
                            </w:pPr>
                            <w:r>
                              <w:rPr>
                                <w:w w:val="110"/>
                              </w:rPr>
                              <w:t>RECEITA</w:t>
                            </w:r>
                            <w:r>
                              <w:rPr>
                                <w:spacing w:val="-1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CORRENTE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LÍQUIDA</w:t>
                            </w:r>
                            <w:r>
                              <w:rPr>
                                <w:spacing w:val="-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(Últimos</w:t>
                            </w:r>
                            <w:r>
                              <w:rPr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12</w:t>
                            </w:r>
                            <w:r>
                              <w:rPr>
                                <w:spacing w:val="-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meses)</w:t>
                            </w:r>
                            <w:r>
                              <w:rPr>
                                <w:w w:val="110"/>
                              </w:rPr>
                              <w:tab/>
                              <w:t>R$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</w:rPr>
                              <w:t>21.820.540,68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81pt;margin-top:14.4pt;width:440.4pt;height:14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RIgQIAAAYFAAAOAAAAZHJzL2Uyb0RvYy54bWysVG1v2yAQ/j5p/wHxPbWdOmls1amappkm&#10;dS9Sux9AAMdoGBiQ2F21/74Dx1nbadI0zR/wAcfD3T3PcXnVtxIduHVCqwpnZylGXFHNhNpV+MvD&#10;ZrLAyHmiGJFa8Qo/coevlm/fXHam5FPdaMm4RQCiXNmZCjfemzJJHG14S9yZNlzBZq1tSzxM7S5h&#10;lnSA3spkmqbzpNOWGaspdw5W18MmXkb8uubUf6prxz2SFYbYfBxtHLdhTJaXpNxZYhpBj2GQf4ii&#10;JULBpSeoNfEE7a34DaoV1Gqna39GdZvouhaUxxwgmyx9lc19QwyPuUBxnDmVyf0/WPrx8NkiwSqc&#10;Y6RICxQ98N6jle7ReahOZ1wJTvcG3HwPy8ByzNSZO02/OqT0TUPUjl9bq7uGEwbRZeFk8uzogOMC&#10;yLb7oBlcQ/ZeR6C+tm0oHRQDATqw9HhiJoRCYXE2K87TBWxR2MsW2TyL1CWkHE8b6/w7rlsUjApb&#10;YD6ik8Od8yEaUo4u4TKnpWAbIWWc2N32Rlp0IKCS9ep2vhnRX7hJFZyVDscGxGEFgoQ7wl4IN7L+&#10;VGTTPF1Ni8lmvriY5Jt8Niku0sUkzYpVMU/zIl9vfoQAs7xsBGNc3QnFRwVm+d8xfOyFQTtRg6ir&#10;cDGbzgaK/phkGr/I0qtatMJDQ0rRVnhxciJlIPZWMUiblJ4IOdjJy/BjlaEG4z9WJcogMD9owPfb&#10;PuptPqprq9kj6MJqoA0YhscEjEbb7xh10JgVdt/2xHKM5HsF2gpdPBp2NLajQRSFoxX2GA3mjR+6&#10;fW+s2DWAPKhX6WvQXy2iNIJQhyiOqoVmizkcH4bQzc/n0evX87X8CQAA//8DAFBLAwQUAAYACAAA&#10;ACEArJuAvd8AAAAKAQAADwAAAGRycy9kb3ducmV2LnhtbEyPT0vDQBDF74LfYRnBS7EbQ2xLzKaI&#10;xYuCYKz3aXZM1u6fkN228ds7PdnbPObx3vtV68lZcaQxmuAV3M8zEOTboI3vFGw/X+5WIGJCr9EG&#10;Twp+KcK6vr6qsNTh5D/o2KROcIiPJSroUxpKKWPbk8M4DwN5/n2H0WFiOXZSj3jicGdlnmUL6dB4&#10;buhxoOee2n1zcAo2m3ecWbPc/vT7Qs++GmzezKtStzfT0yOIRFP6N8N5Pk+HmjftwsHrKCzrRc4s&#10;SUG+YoSzIStyvnYKHpYFyLqSlwj1HwAAAP//AwBQSwECLQAUAAYACAAAACEAtoM4kv4AAADhAQAA&#10;EwAAAAAAAAAAAAAAAAAAAAAAW0NvbnRlbnRfVHlwZXNdLnhtbFBLAQItABQABgAIAAAAIQA4/SH/&#10;1gAAAJQBAAALAAAAAAAAAAAAAAAAAC8BAABfcmVscy8ucmVsc1BLAQItABQABgAIAAAAIQAc7ERI&#10;gQIAAAYFAAAOAAAAAAAAAAAAAAAAAC4CAABkcnMvZTJvRG9jLnhtbFBLAQItABQABgAIAAAAIQCs&#10;m4C93wAAAAoBAAAPAAAAAAAAAAAAAAAAANsEAABkcnMvZG93bnJldi54bWxQSwUGAAAAAAQABADz&#10;AAAA5wUAAAAA&#10;" fillcolor="#dbe6f0" stroked="f">
                <v:textbox inset="0,0,0,0">
                  <w:txbxContent>
                    <w:p w:rsidR="00C35002" w:rsidRDefault="00916B2B">
                      <w:pPr>
                        <w:pStyle w:val="Corpodetexto"/>
                        <w:tabs>
                          <w:tab w:val="left" w:pos="6527"/>
                        </w:tabs>
                        <w:spacing w:before="6"/>
                        <w:ind w:left="69"/>
                      </w:pPr>
                      <w:r>
                        <w:rPr>
                          <w:w w:val="110"/>
                        </w:rPr>
                        <w:t>RECEITA</w:t>
                      </w:r>
                      <w:r>
                        <w:rPr>
                          <w:spacing w:val="-19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CORRENTE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LÍQUIDA</w:t>
                      </w:r>
                      <w:r>
                        <w:rPr>
                          <w:spacing w:val="-18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(Últimos</w:t>
                      </w:r>
                      <w:r>
                        <w:rPr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12</w:t>
                      </w:r>
                      <w:r>
                        <w:rPr>
                          <w:spacing w:val="-11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meses)</w:t>
                      </w:r>
                      <w:r>
                        <w:rPr>
                          <w:w w:val="110"/>
                        </w:rPr>
                        <w:tab/>
                        <w:t>R$</w:t>
                      </w:r>
                      <w:r>
                        <w:rPr>
                          <w:spacing w:val="2"/>
                          <w:w w:val="110"/>
                        </w:rPr>
                        <w:t xml:space="preserve"> </w:t>
                      </w:r>
                      <w:r>
                        <w:rPr>
                          <w:w w:val="110"/>
                        </w:rPr>
                        <w:t>21.820.540,68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916B2B">
      <w:pPr>
        <w:pStyle w:val="Corpodetexto"/>
        <w:spacing w:before="212"/>
        <w:ind w:left="120" w:right="501" w:firstLine="900"/>
        <w:jc w:val="both"/>
      </w:pPr>
      <w:r>
        <w:rPr>
          <w:w w:val="110"/>
        </w:rPr>
        <w:t>A Despesa de Pessoal total, calculada conforme metodologia adotada pelo Tribunal de Contas do Estado – TCE, considerando os Poderes Executivo e Legislativo, item mais significativo no conjunto das despesas fiscais, em relação a Receita Corrente Líquida dos</w:t>
      </w:r>
      <w:r>
        <w:rPr>
          <w:w w:val="110"/>
        </w:rPr>
        <w:t xml:space="preserve"> 12 últimos meses conforme estabelece a Lei de Responsabilidade Fiscal, está abaixo do limite prudencial, apresentando, respectivamente, o percentual de comprometimento de 36,52% para o Executivo e  de 1,58% para o Legislativo, em relação a Receita Corrent</w:t>
      </w:r>
      <w:r>
        <w:rPr>
          <w:w w:val="110"/>
        </w:rPr>
        <w:t>e Líquida – RCL – do período que soma o valor de R$</w:t>
      </w:r>
      <w:r>
        <w:rPr>
          <w:spacing w:val="13"/>
          <w:w w:val="110"/>
        </w:rPr>
        <w:t xml:space="preserve"> </w:t>
      </w:r>
      <w:r>
        <w:rPr>
          <w:w w:val="110"/>
        </w:rPr>
        <w:t>21.820.540,68.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612"/>
      </w:pPr>
      <w:r>
        <w:rPr>
          <w:w w:val="105"/>
        </w:rPr>
        <w:t>10 – RECEITAS E DESPESAS VINCULADAS AO MDE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4"/>
        <w:gridCol w:w="1958"/>
      </w:tblGrid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05"/>
              </w:rPr>
              <w:t>RECEITAS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82" w:right="612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Receita Resultante de Impostos Transferências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3.224.293,65</w:t>
            </w:r>
          </w:p>
        </w:tc>
      </w:tr>
      <w:tr w:rsidR="00C35002">
        <w:trPr>
          <w:trHeight w:val="299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9"/>
              <w:jc w:val="left"/>
            </w:pPr>
            <w:r>
              <w:rPr>
                <w:w w:val="110"/>
              </w:rPr>
              <w:t>DESPESAS LIQUIDADAS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4"/>
              <w:ind w:left="651" w:right="643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10"/>
              </w:rPr>
              <w:t>Ensino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4"/>
            </w:pPr>
            <w:r>
              <w:rPr>
                <w:w w:val="110"/>
              </w:rPr>
              <w:t>940.321,65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t>FUNDEB ENS. INFANTIL E FUNDAMENTAL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1.877.086,42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32" w:line="233" w:lineRule="exact"/>
              <w:ind w:left="69"/>
              <w:jc w:val="left"/>
            </w:pPr>
            <w:r>
              <w:rPr>
                <w:w w:val="105"/>
              </w:rPr>
              <w:t>Administração Geral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32" w:line="233" w:lineRule="exact"/>
              <w:ind w:right="55"/>
            </w:pPr>
            <w:r>
              <w:rPr>
                <w:w w:val="110"/>
              </w:rPr>
              <w:t>110.587,94</w:t>
            </w:r>
          </w:p>
        </w:tc>
      </w:tr>
      <w:tr w:rsidR="00C35002">
        <w:trPr>
          <w:trHeight w:val="285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29"/>
              <w:ind w:left="69"/>
              <w:jc w:val="left"/>
            </w:pPr>
            <w:r>
              <w:rPr>
                <w:w w:val="105"/>
              </w:rPr>
              <w:t>Ensino Infantil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9"/>
              <w:ind w:right="55"/>
            </w:pPr>
            <w:r>
              <w:rPr>
                <w:w w:val="110"/>
              </w:rPr>
              <w:t>936.764,77</w:t>
            </w:r>
          </w:p>
        </w:tc>
      </w:tr>
      <w:tr w:rsidR="00C35002">
        <w:trPr>
          <w:trHeight w:val="299"/>
        </w:trPr>
        <w:tc>
          <w:tcPr>
            <w:tcW w:w="6684" w:type="dxa"/>
          </w:tcPr>
          <w:p w:rsidR="00C35002" w:rsidRDefault="00916B2B">
            <w:pPr>
              <w:pStyle w:val="TableParagraph"/>
              <w:spacing w:before="46" w:line="233" w:lineRule="exact"/>
              <w:ind w:left="378"/>
              <w:jc w:val="left"/>
            </w:pPr>
            <w:r>
              <w:rPr>
                <w:w w:val="110"/>
              </w:rPr>
              <w:t>(-) Despesa Liquidada com rendimentos da MDE + FUNDEB</w:t>
            </w:r>
          </w:p>
        </w:tc>
        <w:tc>
          <w:tcPr>
            <w:tcW w:w="1958" w:type="dxa"/>
          </w:tcPr>
          <w:p w:rsidR="00C35002" w:rsidRDefault="00916B2B">
            <w:pPr>
              <w:pStyle w:val="TableParagraph"/>
              <w:spacing w:before="22" w:line="240" w:lineRule="auto"/>
              <w:ind w:right="55"/>
            </w:pPr>
            <w:r>
              <w:rPr>
                <w:w w:val="110"/>
              </w:rPr>
              <w:t>850,57</w:t>
            </w:r>
          </w:p>
        </w:tc>
      </w:tr>
      <w:tr w:rsidR="00C35002">
        <w:trPr>
          <w:trHeight w:val="506"/>
        </w:trPr>
        <w:tc>
          <w:tcPr>
            <w:tcW w:w="6684" w:type="dxa"/>
          </w:tcPr>
          <w:p w:rsidR="00C35002" w:rsidRDefault="00916B2B">
            <w:pPr>
              <w:pStyle w:val="TableParagraph"/>
              <w:spacing w:line="254" w:lineRule="exact"/>
              <w:ind w:left="69"/>
              <w:jc w:val="left"/>
            </w:pPr>
            <w:r>
              <w:rPr>
                <w:w w:val="115"/>
              </w:rPr>
              <w:t>Total de Despesas Liquidadas Computadas como Gastos com MDE</w:t>
            </w:r>
          </w:p>
        </w:tc>
        <w:tc>
          <w:tcPr>
            <w:tcW w:w="1958" w:type="dxa"/>
          </w:tcPr>
          <w:p w:rsidR="00C35002" w:rsidRDefault="00C35002">
            <w:pPr>
              <w:pStyle w:val="TableParagraph"/>
              <w:spacing w:before="11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line="233" w:lineRule="exact"/>
              <w:ind w:right="55"/>
            </w:pPr>
            <w:r>
              <w:rPr>
                <w:w w:val="110"/>
              </w:rPr>
              <w:t>3.504.229,74</w:t>
            </w:r>
          </w:p>
        </w:tc>
      </w:tr>
      <w:tr w:rsidR="00C35002">
        <w:trPr>
          <w:trHeight w:val="297"/>
        </w:trPr>
        <w:tc>
          <w:tcPr>
            <w:tcW w:w="6684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9"/>
              <w:jc w:val="left"/>
            </w:pPr>
            <w:r>
              <w:rPr>
                <w:w w:val="105"/>
              </w:rPr>
              <w:t>% CONSTITUCIONAL APLICADO ATÉ O PERÍODO</w:t>
            </w:r>
          </w:p>
        </w:tc>
        <w:tc>
          <w:tcPr>
            <w:tcW w:w="1958" w:type="dxa"/>
            <w:shd w:val="clear" w:color="auto" w:fill="DBE6F0"/>
          </w:tcPr>
          <w:p w:rsidR="00C35002" w:rsidRDefault="00916B2B">
            <w:pPr>
              <w:pStyle w:val="TableParagraph"/>
              <w:spacing w:before="42"/>
              <w:ind w:left="604"/>
              <w:jc w:val="left"/>
            </w:pPr>
            <w:r>
              <w:rPr>
                <w:w w:val="110"/>
              </w:rPr>
              <w:t>27,17%</w:t>
            </w:r>
          </w:p>
        </w:tc>
      </w:tr>
    </w:tbl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5" w:firstLine="900"/>
        <w:jc w:val="both"/>
      </w:pPr>
      <w:r>
        <w:rPr>
          <w:w w:val="110"/>
        </w:rPr>
        <w:t>O art. 212 da Constituição Federal prevê que o Município deve aplicar no exercício o percentual mínimo de 25% das receitas resultantes de Impostos e Transferências na Manutenção do Ensino F</w:t>
      </w:r>
      <w:r>
        <w:rPr>
          <w:w w:val="110"/>
        </w:rPr>
        <w:t>undamental.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As despesas com Manutenção e Desenvolvimento do Ensino – MDE, no acumulado no período, totalizaram R$ 3.504.229,74, o que representa a 27,17% da Receita Resultante de Impostos e Transferências.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Também, em atendimento ao art. 7º da Lei Federal 9</w:t>
      </w:r>
      <w:r>
        <w:rPr>
          <w:w w:val="110"/>
        </w:rPr>
        <w:t>.424/96, que obriga o Município a aplicação de uma parcela não inferior a 60% dos recursos provenientes da Transferência do FUNDEB na remuneração dos Professores em</w:t>
      </w:r>
      <w:r>
        <w:rPr>
          <w:spacing w:val="66"/>
          <w:w w:val="110"/>
        </w:rPr>
        <w:t xml:space="preserve"> </w:t>
      </w:r>
      <w:r>
        <w:rPr>
          <w:w w:val="110"/>
        </w:rPr>
        <w:t>efetivo</w:t>
      </w:r>
      <w:r>
        <w:rPr>
          <w:spacing w:val="66"/>
          <w:w w:val="110"/>
        </w:rPr>
        <w:t xml:space="preserve"> </w:t>
      </w:r>
      <w:r>
        <w:rPr>
          <w:w w:val="110"/>
        </w:rPr>
        <w:t>exercício do magistério exercendo suas atividades no Ensino  Fundamental  e</w:t>
      </w:r>
      <w:r>
        <w:rPr>
          <w:spacing w:val="66"/>
          <w:w w:val="110"/>
        </w:rPr>
        <w:t xml:space="preserve"> </w:t>
      </w:r>
      <w:r>
        <w:rPr>
          <w:w w:val="110"/>
        </w:rPr>
        <w:t>Infanti</w:t>
      </w:r>
      <w:r>
        <w:rPr>
          <w:w w:val="110"/>
        </w:rPr>
        <w:t>l, temos que o Município, no acumulado do período aplicou 66,30% dos recursos recebidos do FUNDEB na Remuneração dos Profissionais do Magistério, atendendo desta forma o dispositivo legal</w:t>
      </w:r>
      <w:r>
        <w:rPr>
          <w:spacing w:val="10"/>
          <w:w w:val="110"/>
        </w:rPr>
        <w:t xml:space="preserve"> </w:t>
      </w:r>
      <w:r>
        <w:rPr>
          <w:w w:val="110"/>
        </w:rPr>
        <w:t>supracitado.</w:t>
      </w:r>
    </w:p>
    <w:p w:rsidR="00C35002" w:rsidRDefault="00916B2B">
      <w:pPr>
        <w:pStyle w:val="Corpodetexto"/>
        <w:spacing w:before="185"/>
        <w:ind w:left="2095"/>
      </w:pPr>
      <w:r>
        <w:rPr>
          <w:w w:val="110"/>
        </w:rPr>
        <w:t>11 – RECEITAS E DESPESAS VINCULADAS A ASPS</w:t>
      </w:r>
    </w:p>
    <w:p w:rsidR="00C35002" w:rsidRDefault="00C35002">
      <w:pPr>
        <w:pStyle w:val="Corpodetexto"/>
        <w:spacing w:before="3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9"/>
        <w:gridCol w:w="2165"/>
      </w:tblGrid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05"/>
              </w:rPr>
              <w:t>RECEITA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5"/>
              </w:rPr>
              <w:t>Receita Resultante de Impostos e Transferências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1.934.571,58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15"/>
              </w:rPr>
              <w:t>DESPESAS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85" w:right="778"/>
              <w:jc w:val="center"/>
            </w:pPr>
            <w:r>
              <w:rPr>
                <w:w w:val="110"/>
              </w:rPr>
              <w:t>Valor</w:t>
            </w:r>
          </w:p>
        </w:tc>
      </w:tr>
      <w:tr w:rsidR="00C35002">
        <w:trPr>
          <w:trHeight w:val="278"/>
        </w:trPr>
        <w:tc>
          <w:tcPr>
            <w:tcW w:w="6869" w:type="dxa"/>
          </w:tcPr>
          <w:p w:rsidR="00C35002" w:rsidRDefault="00916B2B">
            <w:pPr>
              <w:pStyle w:val="TableParagraph"/>
              <w:spacing w:before="25" w:line="233" w:lineRule="exact"/>
              <w:ind w:left="69"/>
              <w:jc w:val="left"/>
            </w:pPr>
            <w:r>
              <w:rPr>
                <w:w w:val="110"/>
              </w:rPr>
              <w:t>Desp. Liquidadas c/ Ações e Serv. Publ. De Saúde - ASPS</w:t>
            </w:r>
          </w:p>
        </w:tc>
        <w:tc>
          <w:tcPr>
            <w:tcW w:w="2165" w:type="dxa"/>
          </w:tcPr>
          <w:p w:rsidR="00C35002" w:rsidRDefault="00916B2B">
            <w:pPr>
              <w:pStyle w:val="TableParagraph"/>
              <w:spacing w:before="25" w:line="233" w:lineRule="exact"/>
              <w:ind w:right="58"/>
            </w:pPr>
            <w:r>
              <w:rPr>
                <w:w w:val="110"/>
              </w:rPr>
              <w:t>2.376.293,55</w:t>
            </w:r>
          </w:p>
        </w:tc>
      </w:tr>
      <w:tr w:rsidR="00C35002">
        <w:trPr>
          <w:trHeight w:val="294"/>
        </w:trPr>
        <w:tc>
          <w:tcPr>
            <w:tcW w:w="6869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69"/>
              <w:jc w:val="left"/>
            </w:pPr>
            <w:r>
              <w:rPr>
                <w:w w:val="120"/>
              </w:rPr>
              <w:t>% Aplicado em Ações e Serviços Públicos de Saúde</w:t>
            </w:r>
          </w:p>
        </w:tc>
        <w:tc>
          <w:tcPr>
            <w:tcW w:w="2165" w:type="dxa"/>
            <w:shd w:val="clear" w:color="auto" w:fill="DBE6F0"/>
          </w:tcPr>
          <w:p w:rsidR="00C35002" w:rsidRDefault="00916B2B">
            <w:pPr>
              <w:pStyle w:val="TableParagraph"/>
              <w:spacing w:before="37" w:line="238" w:lineRule="exact"/>
              <w:ind w:left="707"/>
              <w:jc w:val="left"/>
            </w:pPr>
            <w:r>
              <w:rPr>
                <w:w w:val="110"/>
              </w:rPr>
              <w:t>18,42%</w:t>
            </w:r>
          </w:p>
        </w:tc>
      </w:tr>
    </w:tbl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spacing w:before="8"/>
        <w:rPr>
          <w:sz w:val="21"/>
        </w:rPr>
      </w:pP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Conforme previsto na Emenda Constitucional nº 29/2000, o Município deve aplicar o percentual de no mínimo anual de 15% da Receita resultante de Impostos   e Transferências em Ações e Serviços Públicos de Saúde –</w:t>
      </w:r>
      <w:r>
        <w:rPr>
          <w:spacing w:val="47"/>
          <w:w w:val="110"/>
        </w:rPr>
        <w:t xml:space="preserve"> </w:t>
      </w:r>
      <w:r>
        <w:rPr>
          <w:w w:val="110"/>
        </w:rPr>
        <w:t>ASPS.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 xml:space="preserve">Conforme demonstrado no quadro acima, </w:t>
      </w:r>
      <w:r>
        <w:rPr>
          <w:w w:val="110"/>
        </w:rPr>
        <w:t>no período em referência, o Município ultrapassou o limite cuja exigência é anual.</w:t>
      </w:r>
    </w:p>
    <w:p w:rsidR="00C35002" w:rsidRDefault="00916B2B">
      <w:pPr>
        <w:pStyle w:val="Corpodetexto"/>
        <w:ind w:left="1340" w:right="824"/>
        <w:jc w:val="center"/>
      </w:pPr>
      <w:r>
        <w:rPr>
          <w:w w:val="105"/>
        </w:rPr>
        <w:t>12 – DÍVIDA PÚBLICA CONSOLIDADA</w:t>
      </w:r>
    </w:p>
    <w:p w:rsidR="00C35002" w:rsidRDefault="00910E5D">
      <w:pPr>
        <w:pStyle w:val="Corpodetexto"/>
        <w:spacing w:before="3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177800</wp:posOffset>
                </wp:positionV>
                <wp:extent cx="5759450" cy="445135"/>
                <wp:effectExtent l="0" t="0" r="3175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4513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002" w:rsidRDefault="00916B2B">
                            <w:pPr>
                              <w:spacing w:before="29"/>
                              <w:ind w:left="2793"/>
                            </w:pPr>
                            <w:r>
                              <w:t>DÍVIDA PÚBLICA CONSOLIDADA</w:t>
                            </w:r>
                          </w:p>
                          <w:p w:rsidR="00C35002" w:rsidRDefault="00916B2B">
                            <w:pPr>
                              <w:ind w:left="405" w:right="4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20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limite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endividamento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definido</w:t>
                            </w:r>
                            <w:r>
                              <w:rPr>
                                <w:spacing w:val="-10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Resolução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Senado</w:t>
                            </w:r>
                            <w:r>
                              <w:rPr>
                                <w:spacing w:val="-9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Federal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é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120%</w:t>
                            </w:r>
                            <w:r>
                              <w:rPr>
                                <w:spacing w:val="-1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spacing w:val="-7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Receita Corrente</w:t>
                            </w:r>
                            <w:r>
                              <w:rPr>
                                <w:spacing w:val="-3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8"/>
                              </w:rPr>
                              <w:t>Líquida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1pt;margin-top:14pt;width:453.5pt;height:35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vfgAIAAAYFAAAOAAAAZHJzL2Uyb0RvYy54bWysVFtv2yAUfp+0/4B4T32Z3cRWnKptmmlS&#10;d5Ha/QCCcYyGgQGJ3VX77zvgOG13kaZpeXAOcPjO5fsOy4uhE+jAjOVKVjg5izFikqqay12FP99v&#10;ZguMrCOyJkJJVuEHZvHF6vWrZa9LlqpWiZoZBCDSlr2ucOucLqPI0pZ1xJ4pzSQcNsp0xMHS7KLa&#10;kB7QOxGlcXwe9crU2ijKrIXd9XiIVwG/aRh1H5vGModEhSE3F74mfLf+G62WpNwZoltOj2mQf8ii&#10;I1xC0BPUmjiC9ob/AtVxapRVjTujqotU03DKQg1QTRL/VM1dSzQLtUBzrD61yf4/WPrh8MkgXlc4&#10;xUiSDii6Z4NDV2pAqe9Or20JTnca3NwA28ByqNTqW0W/WCTVdUvkjl0ao/qWkRqyS/zN6NnVEcd6&#10;kG3/XtUQhuydCkBDYzrfOmgGAnRg6eHEjE+FwmY+z4sshyMKZ1mWJ2/yEIKU021trHvLVIe8UWED&#10;zAd0cri1zmdDysnFB7NK8HrDhQgLs9teC4MOBFSyWd8s1osj+gs3Ib2zVP7aiDjuQJIQw5/5dAPr&#10;j0WSZvFVWsw254v5LNtk+ayYx4tZnBRXxXmcFdl6890nmGRly+uayVsu2aTAJPs7ho+zMGonaBD1&#10;FS7yNB8p+mORcfj9rsiOOxhIwbsKL05OpPTE3sgayialI1yMdvQy/dBl6MH0H7oSZOCZHzXghu0Q&#10;9Db30b1Etqp+AF0YBbQBw/CYgNEq8w2jHgazwvbrnhiGkXgnQVt+iifDTMZ2MoikcLXCDqPRvHbj&#10;tO+14bsWkEf1SnUJ+mt4kMZTFkfVwrCFGo4Pg5/m5+vg9fR8rX4AAAD//wMAUEsDBBQABgAIAAAA&#10;IQB97bSU3AAAAAoBAAAPAAAAZHJzL2Rvd25yZXYueG1sTI9BT4RADIXvJv6HSU28ucNyIIAMG2Ni&#10;4lU0UW9dpgIu00Fm2GX/vd2TntqXvrx+r9qtblRHmsPg2cB2k4Aibr0duDPw9vp0l4MKEdni6JkM&#10;nCnArr6+qrC0/sQvdGxipySEQ4kG+hinUuvQ9uQwbPxELLcvPzuMIudO2xlPEu5GnSZJph0OLB96&#10;nOixp/bQLM7A8Ln8cPr83ja04nL+OMTv3BbG3N6sD/egIq3xzwwXfEGHWpj2fmEb1Cg6S6VLNJDm&#10;Mi+GJCtk2xso8i3outL/K9S/AAAA//8DAFBLAQItABQABgAIAAAAIQC2gziS/gAAAOEBAAATAAAA&#10;AAAAAAAAAAAAAAAAAABbQ29udGVudF9UeXBlc10ueG1sUEsBAi0AFAAGAAgAAAAhADj9If/WAAAA&#10;lAEAAAsAAAAAAAAAAAAAAAAALwEAAF9yZWxzLy5yZWxzUEsBAi0AFAAGAAgAAAAhAM85+9+AAgAA&#10;BgUAAA4AAAAAAAAAAAAAAAAALgIAAGRycy9lMm9Eb2MueG1sUEsBAi0AFAAGAAgAAAAhAH3ttJTc&#10;AAAACgEAAA8AAAAAAAAAAAAAAAAA2gQAAGRycy9kb3ducmV2LnhtbFBLBQYAAAAABAAEAPMAAADj&#10;BQAAAAA=&#10;" fillcolor="#fde8d8" stroked="f">
                <v:textbox inset="0,0,0,0">
                  <w:txbxContent>
                    <w:p w:rsidR="00C35002" w:rsidRDefault="00916B2B">
                      <w:pPr>
                        <w:spacing w:before="29"/>
                        <w:ind w:left="2793"/>
                      </w:pPr>
                      <w:r>
                        <w:t>DÍVIDA PÚBLICA CONSOLIDADA</w:t>
                      </w:r>
                    </w:p>
                    <w:p w:rsidR="00C35002" w:rsidRDefault="00916B2B">
                      <w:pPr>
                        <w:ind w:left="405" w:right="40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20"/>
                          <w:sz w:val="18"/>
                        </w:rPr>
                        <w:t>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limite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endividamento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definido</w:t>
                      </w:r>
                      <w:r>
                        <w:rPr>
                          <w:spacing w:val="-10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por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Resolução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do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Senado</w:t>
                      </w:r>
                      <w:r>
                        <w:rPr>
                          <w:spacing w:val="-9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Federal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é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de</w:t>
                      </w:r>
                      <w:r>
                        <w:rPr>
                          <w:spacing w:val="-11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120%</w:t>
                      </w:r>
                      <w:r>
                        <w:rPr>
                          <w:spacing w:val="-1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sobre</w:t>
                      </w:r>
                      <w:r>
                        <w:rPr>
                          <w:spacing w:val="-7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a</w:t>
                      </w:r>
                      <w:r>
                        <w:rPr>
                          <w:spacing w:val="-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Receita Corrente</w:t>
                      </w:r>
                      <w:r>
                        <w:rPr>
                          <w:spacing w:val="-3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w w:val="120"/>
                          <w:sz w:val="18"/>
                        </w:rPr>
                        <w:t>Líquida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5002" w:rsidRDefault="00C35002">
      <w:pPr>
        <w:pStyle w:val="Corpodetexto"/>
        <w:spacing w:before="3"/>
        <w:rPr>
          <w:sz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441"/>
        <w:gridCol w:w="4628"/>
      </w:tblGrid>
      <w:tr w:rsidR="00C35002">
        <w:trPr>
          <w:trHeight w:val="506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line="254" w:lineRule="exact"/>
              <w:ind w:left="69" w:right="174"/>
              <w:jc w:val="left"/>
            </w:pPr>
            <w:r>
              <w:rPr>
                <w:w w:val="115"/>
              </w:rPr>
              <w:t>Saldo</w:t>
            </w:r>
            <w:r>
              <w:rPr>
                <w:spacing w:val="-19"/>
                <w:w w:val="115"/>
              </w:rPr>
              <w:t xml:space="preserve"> </w:t>
            </w:r>
            <w:r>
              <w:rPr>
                <w:w w:val="115"/>
              </w:rPr>
              <w:t>da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Dívida</w:t>
            </w:r>
            <w:r>
              <w:rPr>
                <w:spacing w:val="-17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Operações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de</w:t>
            </w:r>
            <w:r>
              <w:rPr>
                <w:spacing w:val="-18"/>
                <w:w w:val="115"/>
              </w:rPr>
              <w:t xml:space="preserve"> </w:t>
            </w:r>
            <w:r>
              <w:rPr>
                <w:w w:val="115"/>
              </w:rPr>
              <w:t>Créditos (2017 á</w:t>
            </w:r>
            <w:r>
              <w:rPr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2020)</w:t>
            </w:r>
          </w:p>
        </w:tc>
        <w:tc>
          <w:tcPr>
            <w:tcW w:w="4628" w:type="dxa"/>
            <w:shd w:val="clear" w:color="auto" w:fill="FDE8D8"/>
          </w:tcPr>
          <w:p w:rsidR="00C35002" w:rsidRDefault="00C35002">
            <w:pPr>
              <w:pStyle w:val="TableParagraph"/>
              <w:spacing w:line="240" w:lineRule="auto"/>
              <w:jc w:val="left"/>
            </w:pPr>
          </w:p>
          <w:p w:rsidR="00C35002" w:rsidRDefault="00916B2B">
            <w:pPr>
              <w:pStyle w:val="TableParagraph"/>
              <w:spacing w:line="233" w:lineRule="exact"/>
              <w:ind w:left="1942" w:right="1557"/>
              <w:jc w:val="center"/>
            </w:pPr>
            <w:r>
              <w:rPr>
                <w:w w:val="110"/>
              </w:rPr>
              <w:t>217.751,86</w:t>
            </w:r>
          </w:p>
        </w:tc>
      </w:tr>
      <w:tr w:rsidR="00C35002">
        <w:trPr>
          <w:trHeight w:val="44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30" w:line="240" w:lineRule="auto"/>
              <w:ind w:left="69"/>
              <w:jc w:val="left"/>
            </w:pPr>
            <w:r>
              <w:rPr>
                <w:w w:val="120"/>
              </w:rPr>
              <w:t>Restos a pagar Processados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tabs>
                <w:tab w:val="left" w:pos="1954"/>
                <w:tab w:val="left" w:pos="4628"/>
              </w:tabs>
              <w:spacing w:before="30" w:line="240" w:lineRule="auto"/>
              <w:ind w:left="185" w:right="-15"/>
              <w:jc w:val="left"/>
            </w:pPr>
            <w:r>
              <w:rPr>
                <w:w w:val="110"/>
              </w:rPr>
              <w:t>+</w:t>
            </w:r>
            <w:r>
              <w:rPr>
                <w:w w:val="110"/>
                <w:u w:val="thick" w:color="528CD4"/>
              </w:rPr>
              <w:t xml:space="preserve"> </w:t>
            </w:r>
            <w:r>
              <w:rPr>
                <w:w w:val="110"/>
                <w:u w:val="thick" w:color="528CD4"/>
              </w:rPr>
              <w:tab/>
              <w:t>162.860,91</w:t>
            </w:r>
            <w:r>
              <w:rPr>
                <w:u w:val="thick" w:color="528CD4"/>
              </w:rPr>
              <w:tab/>
            </w:r>
          </w:p>
        </w:tc>
      </w:tr>
      <w:tr w:rsidR="00C35002">
        <w:trPr>
          <w:trHeight w:val="288"/>
        </w:trPr>
        <w:tc>
          <w:tcPr>
            <w:tcW w:w="4441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69"/>
              <w:jc w:val="left"/>
            </w:pPr>
            <w:r>
              <w:rPr>
                <w:w w:val="115"/>
              </w:rPr>
              <w:t>Total</w:t>
            </w:r>
          </w:p>
        </w:tc>
        <w:tc>
          <w:tcPr>
            <w:tcW w:w="4628" w:type="dxa"/>
            <w:shd w:val="clear" w:color="auto" w:fill="FDE8D8"/>
          </w:tcPr>
          <w:p w:rsidR="00C35002" w:rsidRDefault="00916B2B">
            <w:pPr>
              <w:pStyle w:val="TableParagraph"/>
              <w:spacing w:before="30" w:line="238" w:lineRule="exact"/>
              <w:ind w:left="1942" w:right="1557"/>
              <w:jc w:val="center"/>
            </w:pPr>
            <w:r>
              <w:rPr>
                <w:w w:val="110"/>
              </w:rPr>
              <w:t>380.612,77</w:t>
            </w:r>
          </w:p>
        </w:tc>
      </w:tr>
      <w:tr w:rsidR="00C35002">
        <w:trPr>
          <w:trHeight w:val="613"/>
        </w:trPr>
        <w:tc>
          <w:tcPr>
            <w:tcW w:w="4441" w:type="dxa"/>
          </w:tcPr>
          <w:p w:rsidR="00C35002" w:rsidRDefault="00916B2B">
            <w:pPr>
              <w:pStyle w:val="TableParagraph"/>
              <w:spacing w:before="87" w:line="240" w:lineRule="auto"/>
              <w:ind w:left="69"/>
              <w:jc w:val="left"/>
            </w:pPr>
            <w:r>
              <w:rPr>
                <w:w w:val="105"/>
              </w:rPr>
              <w:t>Disponibilidade Financeira</w:t>
            </w:r>
          </w:p>
        </w:tc>
        <w:tc>
          <w:tcPr>
            <w:tcW w:w="4628" w:type="dxa"/>
          </w:tcPr>
          <w:p w:rsidR="00C35002" w:rsidRDefault="00916B2B">
            <w:pPr>
              <w:pStyle w:val="TableParagraph"/>
              <w:spacing w:before="87" w:line="240" w:lineRule="auto"/>
              <w:ind w:left="1864"/>
              <w:jc w:val="left"/>
            </w:pPr>
            <w:r>
              <w:rPr>
                <w:w w:val="110"/>
              </w:rPr>
              <w:t>3.400.085,22</w:t>
            </w:r>
          </w:p>
        </w:tc>
      </w:tr>
      <w:tr w:rsidR="00C35002">
        <w:trPr>
          <w:trHeight w:val="507"/>
        </w:trPr>
        <w:tc>
          <w:tcPr>
            <w:tcW w:w="4441" w:type="dxa"/>
            <w:shd w:val="clear" w:color="auto" w:fill="8CB3E2"/>
          </w:tcPr>
          <w:p w:rsidR="00C35002" w:rsidRDefault="00916B2B">
            <w:pPr>
              <w:pStyle w:val="TableParagraph"/>
              <w:spacing w:line="250" w:lineRule="exact"/>
              <w:ind w:left="69"/>
              <w:jc w:val="left"/>
            </w:pPr>
            <w:r>
              <w:rPr>
                <w:w w:val="120"/>
              </w:rPr>
              <w:t>Resultado da Dívida Consolidada</w:t>
            </w:r>
          </w:p>
          <w:p w:rsidR="00C35002" w:rsidRDefault="00916B2B">
            <w:pPr>
              <w:pStyle w:val="TableParagraph"/>
              <w:spacing w:before="1"/>
              <w:ind w:left="69"/>
              <w:jc w:val="left"/>
            </w:pPr>
            <w:r>
              <w:rPr>
                <w:w w:val="115"/>
              </w:rPr>
              <w:t>Líquida</w:t>
            </w:r>
          </w:p>
        </w:tc>
        <w:tc>
          <w:tcPr>
            <w:tcW w:w="4628" w:type="dxa"/>
            <w:shd w:val="clear" w:color="auto" w:fill="8CB3E2"/>
          </w:tcPr>
          <w:p w:rsidR="00C35002" w:rsidRDefault="00C35002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C35002" w:rsidRDefault="00916B2B">
            <w:pPr>
              <w:pStyle w:val="TableParagraph"/>
              <w:spacing w:before="1"/>
              <w:ind w:left="1796"/>
              <w:jc w:val="left"/>
            </w:pPr>
            <w:r>
              <w:rPr>
                <w:w w:val="110"/>
              </w:rPr>
              <w:t>- 3.019.472,45</w:t>
            </w:r>
          </w:p>
        </w:tc>
      </w:tr>
    </w:tbl>
    <w:p w:rsidR="00C35002" w:rsidRDefault="00C35002">
      <w:pPr>
        <w:pStyle w:val="Corpodetexto"/>
        <w:spacing w:before="10"/>
        <w:rPr>
          <w:sz w:val="15"/>
        </w:rPr>
      </w:pPr>
    </w:p>
    <w:p w:rsidR="00C35002" w:rsidRDefault="00916B2B">
      <w:pPr>
        <w:pStyle w:val="Corpodetexto"/>
        <w:spacing w:before="90"/>
        <w:ind w:left="120" w:right="132" w:firstLine="900"/>
      </w:pPr>
      <w:r>
        <w:rPr>
          <w:w w:val="110"/>
        </w:rPr>
        <w:t>O limite de endividamento definido por Resolução do Senado Federal é de 120% sobre a Receita Corrente Líquida. No período em referência o saldo da</w:t>
      </w:r>
      <w:r>
        <w:rPr>
          <w:spacing w:val="52"/>
          <w:w w:val="110"/>
        </w:rPr>
        <w:t xml:space="preserve"> </w:t>
      </w:r>
      <w:r>
        <w:rPr>
          <w:w w:val="110"/>
        </w:rPr>
        <w:t>Dívida</w:t>
      </w:r>
    </w:p>
    <w:p w:rsidR="00C35002" w:rsidRDefault="00C35002">
      <w:pPr>
        <w:sectPr w:rsidR="00C35002">
          <w:pgSz w:w="11910" w:h="16840"/>
          <w:pgMar w:top="2380" w:right="780" w:bottom="1180" w:left="1500" w:header="540" w:footer="981" w:gutter="0"/>
          <w:cols w:space="720"/>
        </w:sectPr>
      </w:pPr>
    </w:p>
    <w:p w:rsidR="00C35002" w:rsidRDefault="00C35002">
      <w:pPr>
        <w:pStyle w:val="Corpodetexto"/>
        <w:spacing w:before="7"/>
        <w:rPr>
          <w:sz w:val="18"/>
        </w:rPr>
      </w:pPr>
    </w:p>
    <w:p w:rsidR="00C35002" w:rsidRDefault="00916B2B">
      <w:pPr>
        <w:pStyle w:val="Corpodetexto"/>
        <w:spacing w:before="90"/>
        <w:ind w:left="120" w:right="503"/>
        <w:jc w:val="both"/>
      </w:pPr>
      <w:r>
        <w:rPr>
          <w:w w:val="110"/>
        </w:rPr>
        <w:t>de Operações de Crédito é R$ 217.751,86, mais restos liquidados a pagar de R$ 162.8</w:t>
      </w:r>
      <w:r>
        <w:rPr>
          <w:w w:val="110"/>
        </w:rPr>
        <w:t>60,91, totalizando R$ 380.612,77, menos a disponibilidade financeira de R$ 3.400.085,22 o resultado da Dívida Consolidada Líquida e de R$ (3.019.472,45).</w:t>
      </w:r>
    </w:p>
    <w:p w:rsidR="00C35002" w:rsidRDefault="00916B2B">
      <w:pPr>
        <w:pStyle w:val="Corpodetexto"/>
        <w:ind w:left="120" w:right="502" w:firstLine="900"/>
        <w:jc w:val="both"/>
      </w:pPr>
      <w:r>
        <w:rPr>
          <w:w w:val="110"/>
        </w:rPr>
        <w:t>O Município não efetuou parcelamento de dívidas (FGTS e INSS), não possui precatórios anteriores a 05/</w:t>
      </w:r>
      <w:r>
        <w:rPr>
          <w:w w:val="110"/>
        </w:rPr>
        <w:t>05/2000 e não</w:t>
      </w:r>
      <w:r>
        <w:rPr>
          <w:spacing w:val="66"/>
          <w:w w:val="110"/>
        </w:rPr>
        <w:t xml:space="preserve"> </w:t>
      </w:r>
      <w:r>
        <w:rPr>
          <w:w w:val="110"/>
        </w:rPr>
        <w:t>apresentou</w:t>
      </w:r>
      <w:r>
        <w:rPr>
          <w:spacing w:val="66"/>
          <w:w w:val="110"/>
        </w:rPr>
        <w:t xml:space="preserve"> </w:t>
      </w:r>
      <w:r>
        <w:rPr>
          <w:w w:val="110"/>
        </w:rPr>
        <w:t>insuficiência</w:t>
      </w:r>
      <w:r>
        <w:rPr>
          <w:spacing w:val="66"/>
          <w:w w:val="110"/>
        </w:rPr>
        <w:t xml:space="preserve"> </w:t>
      </w:r>
      <w:r>
        <w:rPr>
          <w:w w:val="110"/>
        </w:rPr>
        <w:t>financeira.</w:t>
      </w:r>
    </w:p>
    <w:p w:rsidR="00C35002" w:rsidRDefault="00C35002">
      <w:pPr>
        <w:pStyle w:val="Corpodetexto"/>
        <w:spacing w:before="2"/>
        <w:rPr>
          <w:sz w:val="12"/>
        </w:rPr>
      </w:pPr>
    </w:p>
    <w:p w:rsidR="00C35002" w:rsidRDefault="00916B2B">
      <w:pPr>
        <w:pStyle w:val="Corpodetexto"/>
        <w:spacing w:before="90"/>
        <w:ind w:left="3595"/>
      </w:pPr>
      <w:r>
        <w:rPr>
          <w:w w:val="105"/>
        </w:rPr>
        <w:t>13 – COMENTÁRIO FINAL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ind w:left="120" w:right="501" w:firstLine="900"/>
        <w:jc w:val="both"/>
      </w:pPr>
      <w:r>
        <w:rPr>
          <w:w w:val="110"/>
        </w:rPr>
        <w:t>Os resultados apresentados permitem concluir que a meta fixada para o Resultado Primário foi superada. As Despesas com Pessoal e a Dívida Consolidada em proporção a Receita Corrente Líquida encontram-se dentro dos limites legais. O Município instituiu e ar</w:t>
      </w:r>
      <w:r>
        <w:rPr>
          <w:w w:val="110"/>
        </w:rPr>
        <w:t xml:space="preserve">recadou todos os Impostos de sua competência, assim definidos na Constituição Federal. O Município cumpriu os limites Constitucionais estabelecidos para os gastos em Saúde e despesas com Educação, bem como se encontra dentro dos limites estabelecidos pela </w:t>
      </w:r>
      <w:r>
        <w:rPr>
          <w:w w:val="110"/>
        </w:rPr>
        <w:t>Lei de Responsabilidade Fiscal</w:t>
      </w:r>
      <w:r>
        <w:rPr>
          <w:spacing w:val="66"/>
          <w:w w:val="110"/>
        </w:rPr>
        <w:t xml:space="preserve"> </w:t>
      </w:r>
      <w:r>
        <w:rPr>
          <w:w w:val="110"/>
        </w:rPr>
        <w:t>quanto as despesas com pessoal. Fica demonstrado</w:t>
      </w:r>
      <w:r>
        <w:rPr>
          <w:spacing w:val="66"/>
          <w:w w:val="110"/>
        </w:rPr>
        <w:t xml:space="preserve"> </w:t>
      </w:r>
      <w:r>
        <w:rPr>
          <w:w w:val="110"/>
        </w:rPr>
        <w:t>assim,</w:t>
      </w:r>
      <w:r>
        <w:rPr>
          <w:spacing w:val="66"/>
          <w:w w:val="110"/>
        </w:rPr>
        <w:t xml:space="preserve"> </w:t>
      </w:r>
      <w:r>
        <w:rPr>
          <w:w w:val="110"/>
        </w:rPr>
        <w:t>o</w:t>
      </w:r>
      <w:r>
        <w:rPr>
          <w:spacing w:val="66"/>
          <w:w w:val="110"/>
        </w:rPr>
        <w:t xml:space="preserve"> </w:t>
      </w:r>
      <w:r>
        <w:rPr>
          <w:w w:val="110"/>
        </w:rPr>
        <w:t>atingimento</w:t>
      </w:r>
      <w:r>
        <w:rPr>
          <w:spacing w:val="66"/>
          <w:w w:val="110"/>
        </w:rPr>
        <w:t xml:space="preserve"> </w:t>
      </w:r>
      <w:r>
        <w:rPr>
          <w:w w:val="110"/>
        </w:rPr>
        <w:t>das</w:t>
      </w:r>
      <w:r>
        <w:rPr>
          <w:spacing w:val="66"/>
          <w:w w:val="110"/>
        </w:rPr>
        <w:t xml:space="preserve"> </w:t>
      </w:r>
      <w:r>
        <w:rPr>
          <w:w w:val="110"/>
        </w:rPr>
        <w:t>metas fiscais estabelecidas, bem como o atendimento dos requisitos da Lei de Responsabilidade</w:t>
      </w:r>
      <w:r>
        <w:rPr>
          <w:spacing w:val="4"/>
          <w:w w:val="110"/>
        </w:rPr>
        <w:t xml:space="preserve"> </w:t>
      </w:r>
      <w:r>
        <w:rPr>
          <w:w w:val="110"/>
        </w:rPr>
        <w:t>Fiscal.</w:t>
      </w:r>
    </w:p>
    <w:p w:rsidR="00C35002" w:rsidRDefault="00C35002">
      <w:pPr>
        <w:pStyle w:val="Corpodetexto"/>
      </w:pPr>
    </w:p>
    <w:p w:rsidR="00C35002" w:rsidRDefault="00916B2B">
      <w:pPr>
        <w:pStyle w:val="Corpodetexto"/>
        <w:spacing w:before="1"/>
        <w:ind w:left="4303"/>
      </w:pPr>
      <w:r>
        <w:rPr>
          <w:w w:val="115"/>
        </w:rPr>
        <w:t>Nova Roma do Sul, 17 de setembro de 2019.</w:t>
      </w: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C35002">
      <w:pPr>
        <w:pStyle w:val="Corpodetexto"/>
        <w:rPr>
          <w:sz w:val="26"/>
        </w:rPr>
      </w:pPr>
    </w:p>
    <w:p w:rsidR="00C35002" w:rsidRDefault="00916B2B">
      <w:pPr>
        <w:pStyle w:val="Corpodetexto"/>
        <w:spacing w:before="161"/>
        <w:ind w:left="1334" w:right="824"/>
        <w:jc w:val="center"/>
      </w:pPr>
      <w:r>
        <w:rPr>
          <w:w w:val="105"/>
        </w:rPr>
        <w:t>D</w:t>
      </w:r>
      <w:r>
        <w:rPr>
          <w:w w:val="105"/>
        </w:rPr>
        <w:t>OUGLAS FAVERO PASUCH</w:t>
      </w:r>
    </w:p>
    <w:p w:rsidR="00C35002" w:rsidRDefault="00916B2B">
      <w:pPr>
        <w:pStyle w:val="Corpodetexto"/>
        <w:ind w:left="1335" w:right="824"/>
        <w:jc w:val="center"/>
      </w:pPr>
      <w:r>
        <w:rPr>
          <w:w w:val="115"/>
        </w:rPr>
        <w:t>Prefeito Municipal</w:t>
      </w:r>
    </w:p>
    <w:sectPr w:rsidR="00C35002">
      <w:pgSz w:w="11910" w:h="16840"/>
      <w:pgMar w:top="2380" w:right="780" w:bottom="1180" w:left="1500" w:header="540" w:footer="9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B2B" w:rsidRDefault="00916B2B">
      <w:r>
        <w:separator/>
      </w:r>
    </w:p>
  </w:endnote>
  <w:endnote w:type="continuationSeparator" w:id="0">
    <w:p w:rsidR="00916B2B" w:rsidRDefault="0091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02" w:rsidRDefault="00916B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58895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9942576</wp:posOffset>
          </wp:positionV>
          <wp:extent cx="6056376" cy="5044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376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02" w:rsidRDefault="00916B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58919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9942576</wp:posOffset>
          </wp:positionV>
          <wp:extent cx="6056376" cy="504444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376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02" w:rsidRDefault="00916B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58943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9942576</wp:posOffset>
          </wp:positionV>
          <wp:extent cx="6056376" cy="504444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376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02" w:rsidRDefault="00916B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58967" behindDoc="1" locked="0" layoutInCell="1" allowOverlap="1">
          <wp:simplePos x="0" y="0"/>
          <wp:positionH relativeFrom="page">
            <wp:posOffset>1028700</wp:posOffset>
          </wp:positionH>
          <wp:positionV relativeFrom="page">
            <wp:posOffset>9942576</wp:posOffset>
          </wp:positionV>
          <wp:extent cx="6056376" cy="50444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6376" cy="504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B2B" w:rsidRDefault="00916B2B">
      <w:r>
        <w:separator/>
      </w:r>
    </w:p>
  </w:footnote>
  <w:footnote w:type="continuationSeparator" w:id="0">
    <w:p w:rsidR="00916B2B" w:rsidRDefault="00916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02" w:rsidRDefault="00916B2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258871" behindDoc="1" locked="0" layoutInCell="1" allowOverlap="1">
          <wp:simplePos x="0" y="0"/>
          <wp:positionH relativeFrom="page">
            <wp:posOffset>1661160</wp:posOffset>
          </wp:positionH>
          <wp:positionV relativeFrom="page">
            <wp:posOffset>342899</wp:posOffset>
          </wp:positionV>
          <wp:extent cx="4448556" cy="11719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48556" cy="11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2"/>
    <w:rsid w:val="00910E5D"/>
    <w:rsid w:val="00916B2B"/>
    <w:rsid w:val="00C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CCE33-8A6F-4DC9-8D91-8DC3DD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10136</Words>
  <Characters>54735</Characters>
  <Application>Microsoft Office Word</Application>
  <DocSecurity>0</DocSecurity>
  <Lines>456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Audiencia PÃºblica 02-2019 RelatÃ³rio .doc</vt:lpstr>
    </vt:vector>
  </TitlesOfParts>
  <Company/>
  <LinksUpToDate>false</LinksUpToDate>
  <CharactersWithSpaces>64742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Audiencia PÃºblica 02-2019 RelatÃ³rio .doc</dc:title>
  <dc:creator>contabilidade</dc:creator>
  <cp:lastModifiedBy>usuario</cp:lastModifiedBy>
  <cp:revision>2</cp:revision>
  <dcterms:created xsi:type="dcterms:W3CDTF">2019-09-26T13:57:00Z</dcterms:created>
  <dcterms:modified xsi:type="dcterms:W3CDTF">2019-09-26T13:57:00Z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2019-09-26T00:00:00Z</vt:filetime>
  </property>
</Properties>
</file>