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2" w:rsidRDefault="00A005D2">
      <w:pPr>
        <w:pStyle w:val="Corpodetexto"/>
        <w:spacing w:before="5"/>
        <w:rPr>
          <w:rFonts w:ascii="Times New Roman"/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549"/>
        <w:gridCol w:w="1548"/>
        <w:gridCol w:w="1548"/>
        <w:gridCol w:w="1548"/>
      </w:tblGrid>
      <w:tr w:rsidR="00A005D2">
        <w:trPr>
          <w:trHeight w:val="273"/>
        </w:trPr>
        <w:tc>
          <w:tcPr>
            <w:tcW w:w="3855" w:type="dxa"/>
            <w:vMerge w:val="restart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3B4115">
            <w:pPr>
              <w:pStyle w:val="TableParagraph"/>
              <w:spacing w:before="72"/>
              <w:ind w:left="1099"/>
              <w:jc w:val="left"/>
              <w:rPr>
                <w:sz w:val="12"/>
              </w:rPr>
            </w:pPr>
            <w:r>
              <w:rPr>
                <w:sz w:val="12"/>
              </w:rPr>
              <w:t>RECEITAS ORÇAMENTÁRIAS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81" w:right="5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 w:rsidR="00A005D2">
        <w:trPr>
          <w:trHeight w:val="284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585" w:right="5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48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4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Realizadas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A005D2">
        <w:trPr>
          <w:trHeight w:val="253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84" w:right="549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81" w:right="544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15"/>
              <w:jc w:val="left"/>
              <w:rPr>
                <w:sz w:val="12"/>
              </w:rPr>
            </w:pPr>
            <w:r>
              <w:rPr>
                <w:sz w:val="12"/>
              </w:rPr>
              <w:t>(d) = (c-b)</w:t>
            </w:r>
          </w:p>
        </w:tc>
      </w:tr>
      <w:tr w:rsidR="00A005D2">
        <w:trPr>
          <w:trHeight w:val="270"/>
        </w:trPr>
        <w:tc>
          <w:tcPr>
            <w:tcW w:w="3855" w:type="dxa"/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 (Intraorçamentárias) (I)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73"/>
        </w:trPr>
        <w:tc>
          <w:tcPr>
            <w:tcW w:w="3855" w:type="dxa"/>
            <w:vMerge w:val="restart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3B4115">
            <w:pPr>
              <w:pStyle w:val="TableParagraph"/>
              <w:spacing w:before="72"/>
              <w:ind w:left="1099"/>
              <w:jc w:val="left"/>
              <w:rPr>
                <w:sz w:val="12"/>
              </w:rPr>
            </w:pPr>
            <w:r>
              <w:rPr>
                <w:sz w:val="12"/>
              </w:rPr>
              <w:t>RECEITAS ORÇAMENTÁRIAS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81" w:right="5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 w:rsidR="00A005D2">
        <w:trPr>
          <w:trHeight w:val="285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585" w:right="5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48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4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Realizadas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A005D2">
        <w:trPr>
          <w:trHeight w:val="253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84" w:right="549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81" w:right="544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78"/>
              <w:ind w:left="515"/>
              <w:jc w:val="left"/>
              <w:rPr>
                <w:sz w:val="12"/>
              </w:rPr>
            </w:pPr>
            <w:r>
              <w:rPr>
                <w:sz w:val="12"/>
              </w:rPr>
              <w:t>(d) = (c-b)</w:t>
            </w:r>
          </w:p>
        </w:tc>
      </w:tr>
      <w:tr w:rsidR="00A005D2">
        <w:trPr>
          <w:trHeight w:val="270"/>
        </w:trPr>
        <w:tc>
          <w:tcPr>
            <w:tcW w:w="3855" w:type="dxa"/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DAS RECEITAS (II) = (I)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80"/>
        </w:trPr>
        <w:tc>
          <w:tcPr>
            <w:tcW w:w="3855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Operações de Crédito / Refinanciamento (III)</w:t>
            </w:r>
          </w:p>
        </w:tc>
        <w:tc>
          <w:tcPr>
            <w:tcW w:w="1549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Operações de Crédito Internas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7"/>
        </w:trPr>
        <w:tc>
          <w:tcPr>
            <w:tcW w:w="3855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Contratual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55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Operações de Crédito Externas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77"/>
        </w:trPr>
        <w:tc>
          <w:tcPr>
            <w:tcW w:w="3855" w:type="dxa"/>
            <w:tcBorders>
              <w:top w:val="nil"/>
            </w:tcBorders>
          </w:tcPr>
          <w:p w:rsidR="00A005D2" w:rsidRDefault="003B4115">
            <w:pPr>
              <w:pStyle w:val="TableParagraph"/>
              <w:spacing w:before="103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Contratual</w:t>
            </w:r>
          </w:p>
        </w:tc>
        <w:tc>
          <w:tcPr>
            <w:tcW w:w="1549" w:type="dxa"/>
            <w:tcBorders>
              <w:top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55" w:type="dxa"/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COM REFINANCIAMENTO (IV) = (II + III)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55" w:type="dxa"/>
          </w:tcPr>
          <w:p w:rsidR="00A005D2" w:rsidRDefault="003B4115"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Déficit (V)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365.612,06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55" w:type="dxa"/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(VI) = (IV + V)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55" w:type="dxa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Saldos de Exercícios Anteriores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1.455.171,54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(1.455.171,54)</w:t>
            </w:r>
          </w:p>
        </w:tc>
      </w:tr>
      <w:tr w:rsidR="00A005D2">
        <w:trPr>
          <w:trHeight w:val="271"/>
        </w:trPr>
        <w:tc>
          <w:tcPr>
            <w:tcW w:w="3855" w:type="dxa"/>
            <w:shd w:val="clear" w:color="auto" w:fill="C0C0C0"/>
          </w:tcPr>
          <w:p w:rsidR="00A005D2" w:rsidRDefault="003B4115">
            <w:pPr>
              <w:pStyle w:val="TableParagraph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Recursos Arrecadados em Exercícios Anteriores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4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55" w:type="dxa"/>
          </w:tcPr>
          <w:p w:rsidR="00A005D2" w:rsidRDefault="003B4115">
            <w:pPr>
              <w:pStyle w:val="TableParagraph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Superávit Financeiro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1.455.171,54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(1.455.171,54)</w:t>
            </w:r>
          </w:p>
        </w:tc>
      </w:tr>
      <w:tr w:rsidR="00A005D2">
        <w:trPr>
          <w:trHeight w:val="270"/>
        </w:trPr>
        <w:tc>
          <w:tcPr>
            <w:tcW w:w="3855" w:type="dxa"/>
            <w:shd w:val="clear" w:color="auto" w:fill="C0C0C0"/>
          </w:tcPr>
          <w:p w:rsidR="00A005D2" w:rsidRDefault="003B4115">
            <w:pPr>
              <w:pStyle w:val="TableParagraph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Reabertura de Créditos Adicionais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</w:tbl>
    <w:p w:rsidR="00A005D2" w:rsidRDefault="00A005D2">
      <w:pPr>
        <w:rPr>
          <w:sz w:val="12"/>
        </w:rPr>
        <w:sectPr w:rsidR="00A005D2">
          <w:headerReference w:type="default" r:id="rId6"/>
          <w:footerReference w:type="default" r:id="rId7"/>
          <w:type w:val="continuous"/>
          <w:pgSz w:w="16840" w:h="11910" w:orient="landscape"/>
          <w:pgMar w:top="1400" w:right="480" w:bottom="820" w:left="300" w:header="634" w:footer="630" w:gutter="0"/>
          <w:pgNumType w:start="1"/>
          <w:cols w:space="720"/>
        </w:sectPr>
      </w:pPr>
    </w:p>
    <w:p w:rsidR="00A005D2" w:rsidRDefault="00A005D2">
      <w:pPr>
        <w:pStyle w:val="Corpodetexto"/>
        <w:rPr>
          <w:rFonts w:ascii="Times New Roman"/>
          <w:sz w:val="20"/>
        </w:rPr>
      </w:pPr>
    </w:p>
    <w:p w:rsidR="00A005D2" w:rsidRDefault="00A005D2">
      <w:pPr>
        <w:pStyle w:val="Corpodetexto"/>
        <w:rPr>
          <w:rFonts w:ascii="Times New Roman"/>
          <w:sz w:val="20"/>
        </w:rPr>
      </w:pPr>
    </w:p>
    <w:p w:rsidR="00A005D2" w:rsidRDefault="00A005D2">
      <w:pPr>
        <w:pStyle w:val="Corpodetexto"/>
        <w:rPr>
          <w:rFonts w:ascii="Times New Roman"/>
          <w:sz w:val="20"/>
        </w:rPr>
      </w:pPr>
    </w:p>
    <w:p w:rsidR="00A005D2" w:rsidRDefault="00A005D2">
      <w:pPr>
        <w:pStyle w:val="Corpodetexto"/>
        <w:spacing w:before="11"/>
        <w:rPr>
          <w:rFonts w:ascii="Times New Roman"/>
          <w:sz w:val="18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1541"/>
        <w:gridCol w:w="1548"/>
        <w:gridCol w:w="1548"/>
        <w:gridCol w:w="1548"/>
        <w:gridCol w:w="1549"/>
        <w:gridCol w:w="1371"/>
      </w:tblGrid>
      <w:tr w:rsidR="00A005D2">
        <w:trPr>
          <w:trHeight w:val="270"/>
        </w:trPr>
        <w:tc>
          <w:tcPr>
            <w:tcW w:w="3862" w:type="dxa"/>
            <w:vMerge w:val="restart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3B4115">
            <w:pPr>
              <w:pStyle w:val="TableParagraph"/>
              <w:spacing w:before="78"/>
              <w:ind w:left="1077"/>
              <w:jc w:val="left"/>
              <w:rPr>
                <w:sz w:val="12"/>
              </w:rPr>
            </w:pPr>
            <w:r>
              <w:rPr>
                <w:sz w:val="12"/>
              </w:rPr>
              <w:t>DESPESAS ORÇAMENTÁRIAS</w:t>
            </w:r>
          </w:p>
        </w:tc>
        <w:tc>
          <w:tcPr>
            <w:tcW w:w="1541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18" w:right="4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left="5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0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0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371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4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da</w:t>
            </w:r>
          </w:p>
        </w:tc>
      </w:tr>
      <w:tr w:rsidR="00A005D2">
        <w:trPr>
          <w:trHeight w:val="270"/>
        </w:trPr>
        <w:tc>
          <w:tcPr>
            <w:tcW w:w="3862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18" w:right="4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48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4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Empenhadas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46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Liquidadas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585" w:right="5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Pagas</w:t>
            </w:r>
          </w:p>
        </w:tc>
        <w:tc>
          <w:tcPr>
            <w:tcW w:w="1371" w:type="dxa"/>
            <w:shd w:val="clear" w:color="auto" w:fill="C0C0C0"/>
          </w:tcPr>
          <w:p w:rsidR="00A005D2" w:rsidRDefault="003B4115">
            <w:pPr>
              <w:pStyle w:val="TableParagraph"/>
              <w:spacing w:before="67"/>
              <w:ind w:left="45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</w:tr>
      <w:tr w:rsidR="00A005D2">
        <w:trPr>
          <w:trHeight w:val="561"/>
        </w:trPr>
        <w:tc>
          <w:tcPr>
            <w:tcW w:w="3862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A005D2" w:rsidRDefault="003B4115">
            <w:pPr>
              <w:pStyle w:val="TableParagraph"/>
              <w:spacing w:before="0"/>
              <w:ind w:left="517" w:right="48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548" w:type="dxa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A005D2" w:rsidRDefault="003B4115">
            <w:pPr>
              <w:pStyle w:val="TableParagraph"/>
              <w:spacing w:before="0"/>
              <w:ind w:left="581" w:right="545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  <w:tc>
          <w:tcPr>
            <w:tcW w:w="1548" w:type="dxa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A005D2" w:rsidRDefault="003B4115">
            <w:pPr>
              <w:pStyle w:val="TableParagraph"/>
              <w:spacing w:before="0"/>
              <w:ind w:left="581" w:right="545"/>
              <w:jc w:val="center"/>
              <w:rPr>
                <w:sz w:val="12"/>
              </w:rPr>
            </w:pPr>
            <w:r>
              <w:rPr>
                <w:sz w:val="12"/>
              </w:rPr>
              <w:t>(g)</w:t>
            </w:r>
          </w:p>
        </w:tc>
        <w:tc>
          <w:tcPr>
            <w:tcW w:w="1548" w:type="dxa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A005D2" w:rsidRDefault="003B4115">
            <w:pPr>
              <w:pStyle w:val="TableParagraph"/>
              <w:spacing w:before="0"/>
              <w:ind w:left="581" w:right="545"/>
              <w:jc w:val="center"/>
              <w:rPr>
                <w:sz w:val="12"/>
              </w:rPr>
            </w:pPr>
            <w:r>
              <w:rPr>
                <w:sz w:val="12"/>
              </w:rPr>
              <w:t>(h)</w:t>
            </w:r>
          </w:p>
        </w:tc>
        <w:tc>
          <w:tcPr>
            <w:tcW w:w="1549" w:type="dxa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A005D2" w:rsidRDefault="003B4115">
            <w:pPr>
              <w:pStyle w:val="TableParagraph"/>
              <w:spacing w:before="0"/>
              <w:ind w:left="584" w:right="549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  <w:tc>
          <w:tcPr>
            <w:tcW w:w="1371" w:type="dxa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A005D2" w:rsidRDefault="003B4115">
            <w:pPr>
              <w:pStyle w:val="TableParagraph"/>
              <w:spacing w:before="0"/>
              <w:ind w:left="460"/>
              <w:jc w:val="left"/>
              <w:rPr>
                <w:sz w:val="12"/>
              </w:rPr>
            </w:pPr>
            <w:r>
              <w:rPr>
                <w:sz w:val="12"/>
              </w:rPr>
              <w:t>(j) = (f-g)</w:t>
            </w:r>
          </w:p>
        </w:tc>
      </w:tr>
      <w:tr w:rsidR="00A005D2">
        <w:trPr>
          <w:trHeight w:val="280"/>
        </w:trPr>
        <w:tc>
          <w:tcPr>
            <w:tcW w:w="3862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(VII)</w:t>
            </w:r>
          </w:p>
        </w:tc>
        <w:tc>
          <w:tcPr>
            <w:tcW w:w="1541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461.000,00</w:t>
            </w:r>
          </w:p>
        </w:tc>
        <w:tc>
          <w:tcPr>
            <w:tcW w:w="1548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461.000,00</w:t>
            </w:r>
          </w:p>
        </w:tc>
        <w:tc>
          <w:tcPr>
            <w:tcW w:w="1548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355.972,94</w:t>
            </w:r>
          </w:p>
        </w:tc>
        <w:tc>
          <w:tcPr>
            <w:tcW w:w="1548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355.972,94</w:t>
            </w:r>
          </w:p>
        </w:tc>
        <w:tc>
          <w:tcPr>
            <w:tcW w:w="1549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355.972,94</w:t>
            </w:r>
          </w:p>
        </w:tc>
        <w:tc>
          <w:tcPr>
            <w:tcW w:w="1371" w:type="dxa"/>
            <w:tcBorders>
              <w:bottom w:val="nil"/>
            </w:tcBorders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105.027,06</w:t>
            </w:r>
          </w:p>
        </w:tc>
      </w:tr>
      <w:tr w:rsidR="00A005D2">
        <w:trPr>
          <w:trHeight w:val="292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496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347.000,00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347.000,00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314.994,08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314.994,08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314.994,08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32.005,92</w:t>
            </w:r>
          </w:p>
        </w:tc>
      </w:tr>
      <w:tr w:rsidR="00A005D2">
        <w:trPr>
          <w:trHeight w:val="288"/>
        </w:trPr>
        <w:tc>
          <w:tcPr>
            <w:tcW w:w="3862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496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114.000,00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114.000,00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40.978,86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40.978,86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40.978,86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73.021,14</w:t>
            </w:r>
          </w:p>
        </w:tc>
      </w:tr>
      <w:tr w:rsidR="00A005D2">
        <w:trPr>
          <w:trHeight w:val="292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(VIII)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9.639,12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9.639,12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9.639,12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29.360,88</w:t>
            </w:r>
          </w:p>
        </w:tc>
      </w:tr>
      <w:tr w:rsidR="00A005D2">
        <w:trPr>
          <w:trHeight w:val="287"/>
        </w:trPr>
        <w:tc>
          <w:tcPr>
            <w:tcW w:w="3862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496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9.639,12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9.639,12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9.639,12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29.360,88</w:t>
            </w:r>
          </w:p>
        </w:tc>
      </w:tr>
      <w:tr w:rsidR="00A005D2">
        <w:trPr>
          <w:trHeight w:val="280"/>
        </w:trPr>
        <w:tc>
          <w:tcPr>
            <w:tcW w:w="3862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(Intraorçamentárias) (IX)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62" w:type="dxa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DAS DESPESAS (X) = (VII + VIII + IX)</w:t>
            </w:r>
          </w:p>
        </w:tc>
        <w:tc>
          <w:tcPr>
            <w:tcW w:w="1541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500.000,00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500.000,00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371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134.387,94</w:t>
            </w:r>
          </w:p>
        </w:tc>
      </w:tr>
      <w:tr w:rsidR="00A005D2">
        <w:trPr>
          <w:trHeight w:val="282"/>
        </w:trPr>
        <w:tc>
          <w:tcPr>
            <w:tcW w:w="3862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Amortização da Dívida / Refinanciamento (XI)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62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 Interna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Dívida Mobiliária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7"/>
        </w:trPr>
        <w:tc>
          <w:tcPr>
            <w:tcW w:w="3862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Outras Dívidas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 Externa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62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Dívida Mobiliária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0"/>
        </w:trPr>
        <w:tc>
          <w:tcPr>
            <w:tcW w:w="3862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5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Outras Dívidas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5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5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5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5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5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5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62" w:type="dxa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COM REFINANCIAMENTO (XII) = (X + XI)</w:t>
            </w:r>
          </w:p>
        </w:tc>
        <w:tc>
          <w:tcPr>
            <w:tcW w:w="1541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500.000,00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500.000,00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371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134.387,94</w:t>
            </w:r>
          </w:p>
        </w:tc>
      </w:tr>
      <w:tr w:rsidR="00A005D2">
        <w:trPr>
          <w:trHeight w:val="270"/>
        </w:trPr>
        <w:tc>
          <w:tcPr>
            <w:tcW w:w="3862" w:type="dxa"/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Superávit (XIII)</w:t>
            </w:r>
          </w:p>
        </w:tc>
        <w:tc>
          <w:tcPr>
            <w:tcW w:w="1541" w:type="dxa"/>
            <w:shd w:val="clear" w:color="auto" w:fill="C0C0C0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shd w:val="clear" w:color="auto" w:fill="C0C0C0"/>
          </w:tcPr>
          <w:p w:rsidR="00A005D2" w:rsidRDefault="003B4115"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62" w:type="dxa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(XIV) = (XII + XIII)</w:t>
            </w:r>
          </w:p>
        </w:tc>
        <w:tc>
          <w:tcPr>
            <w:tcW w:w="1541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500.000,00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500.000,00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365.612,06</w:t>
            </w:r>
          </w:p>
        </w:tc>
        <w:tc>
          <w:tcPr>
            <w:tcW w:w="1371" w:type="dxa"/>
          </w:tcPr>
          <w:p w:rsidR="00A005D2" w:rsidRDefault="003B4115"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134.387,94</w:t>
            </w:r>
          </w:p>
        </w:tc>
      </w:tr>
    </w:tbl>
    <w:p w:rsidR="00A005D2" w:rsidRDefault="00A005D2">
      <w:pPr>
        <w:rPr>
          <w:sz w:val="12"/>
        </w:rPr>
        <w:sectPr w:rsidR="00A005D2">
          <w:pgSz w:w="16840" w:h="11910" w:orient="landscape"/>
          <w:pgMar w:top="1400" w:right="480" w:bottom="820" w:left="300" w:header="634" w:footer="630" w:gutter="0"/>
          <w:cols w:space="720"/>
        </w:sectPr>
      </w:pPr>
    </w:p>
    <w:p w:rsidR="00A005D2" w:rsidRDefault="00A005D2">
      <w:pPr>
        <w:pStyle w:val="Corpodetexto"/>
        <w:rPr>
          <w:rFonts w:ascii="Times New Roman"/>
          <w:sz w:val="20"/>
        </w:rPr>
      </w:pPr>
    </w:p>
    <w:p w:rsidR="00A005D2" w:rsidRDefault="00A005D2">
      <w:pPr>
        <w:pStyle w:val="Corpodetexto"/>
        <w:rPr>
          <w:rFonts w:ascii="Times New Roman"/>
          <w:sz w:val="20"/>
        </w:rPr>
      </w:pPr>
    </w:p>
    <w:p w:rsidR="00A005D2" w:rsidRDefault="00A005D2">
      <w:pPr>
        <w:pStyle w:val="Corpodetexto"/>
        <w:spacing w:before="8"/>
        <w:rPr>
          <w:rFonts w:ascii="Times New Roman"/>
          <w:sz w:val="13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544"/>
        <w:gridCol w:w="1553"/>
        <w:gridCol w:w="1544"/>
        <w:gridCol w:w="1548"/>
        <w:gridCol w:w="1549"/>
        <w:gridCol w:w="1371"/>
      </w:tblGrid>
      <w:tr w:rsidR="00A005D2">
        <w:trPr>
          <w:trHeight w:val="270"/>
        </w:trPr>
        <w:tc>
          <w:tcPr>
            <w:tcW w:w="12969" w:type="dxa"/>
            <w:gridSpan w:val="7"/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4412" w:right="437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QUADRO DE EXECUÇÃO DOS RESTOS A PAGAR NÃO PROCESSADOS</w:t>
            </w:r>
          </w:p>
        </w:tc>
      </w:tr>
      <w:tr w:rsidR="00A005D2">
        <w:trPr>
          <w:trHeight w:val="270"/>
        </w:trPr>
        <w:tc>
          <w:tcPr>
            <w:tcW w:w="3860" w:type="dxa"/>
            <w:vMerge w:val="restart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3B4115">
            <w:pPr>
              <w:pStyle w:val="TableParagraph"/>
              <w:ind w:left="76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NÃO PROCESSADOS</w:t>
            </w:r>
          </w:p>
        </w:tc>
        <w:tc>
          <w:tcPr>
            <w:tcW w:w="3097" w:type="dxa"/>
            <w:gridSpan w:val="2"/>
            <w:shd w:val="clear" w:color="auto" w:fill="C0C0C0"/>
          </w:tcPr>
          <w:p w:rsidR="00A005D2" w:rsidRDefault="003B4115">
            <w:pPr>
              <w:pStyle w:val="TableParagraph"/>
              <w:ind w:left="1281" w:right="12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A005D2">
        <w:trPr>
          <w:trHeight w:val="302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left="3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Exercícios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left="5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31 de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45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Liquidados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581" w:right="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4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508" w:right="4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 w:rsidR="00A005D2">
        <w:trPr>
          <w:trHeight w:val="270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4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Anteriores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25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Dezembro de 2016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A005D2">
        <w:trPr>
          <w:trHeight w:val="239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576" w:right="546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687" w:right="658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35"/>
              <w:ind w:left="576" w:right="545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35"/>
              <w:ind w:left="578" w:right="54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35"/>
              <w:ind w:left="580" w:right="549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35"/>
              <w:ind w:left="319"/>
              <w:jc w:val="left"/>
              <w:rPr>
                <w:sz w:val="12"/>
              </w:rPr>
            </w:pPr>
            <w:r>
              <w:rPr>
                <w:sz w:val="12"/>
              </w:rPr>
              <w:t>(f) = (a+b-c-e)</w:t>
            </w:r>
          </w:p>
        </w:tc>
      </w:tr>
      <w:tr w:rsidR="00A005D2">
        <w:trPr>
          <w:trHeight w:val="282"/>
        </w:trPr>
        <w:tc>
          <w:tcPr>
            <w:tcW w:w="3860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(I)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87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52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1.500,00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(II)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87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3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0"/>
        </w:trPr>
        <w:tc>
          <w:tcPr>
            <w:tcW w:w="3860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(Intraorçamentárias) (III)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60" w:type="dxa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(IV) = (I + II + III)</w:t>
            </w:r>
          </w:p>
        </w:tc>
        <w:tc>
          <w:tcPr>
            <w:tcW w:w="1544" w:type="dxa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</w:tcPr>
          <w:p w:rsidR="00A005D2" w:rsidRDefault="003B4115">
            <w:pPr>
              <w:pStyle w:val="TableParagraph"/>
              <w:ind w:right="5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544" w:type="dxa"/>
          </w:tcPr>
          <w:p w:rsidR="00A005D2" w:rsidRDefault="003B4115"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1.500,00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</w:tcPr>
          <w:p w:rsidR="00A005D2" w:rsidRDefault="003B4115"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</w:tbl>
    <w:p w:rsidR="00A005D2" w:rsidRDefault="00A005D2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1544"/>
        <w:gridCol w:w="1553"/>
        <w:gridCol w:w="1544"/>
        <w:gridCol w:w="1548"/>
        <w:gridCol w:w="1549"/>
      </w:tblGrid>
      <w:tr w:rsidR="00A005D2">
        <w:trPr>
          <w:trHeight w:val="270"/>
        </w:trPr>
        <w:tc>
          <w:tcPr>
            <w:tcW w:w="11598" w:type="dxa"/>
            <w:gridSpan w:val="6"/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3872" w:right="38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QUADRO DA EXECUÇÃO DOS RESTOS A PAGAR PROCESSADOS</w:t>
            </w:r>
          </w:p>
        </w:tc>
      </w:tr>
      <w:tr w:rsidR="00A005D2">
        <w:trPr>
          <w:trHeight w:val="270"/>
        </w:trPr>
        <w:tc>
          <w:tcPr>
            <w:tcW w:w="3860" w:type="dxa"/>
            <w:vMerge w:val="restart"/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:rsidR="00A005D2" w:rsidRDefault="003B4115">
            <w:pPr>
              <w:pStyle w:val="TableParagraph"/>
              <w:ind w:left="91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PROCESSADOS</w:t>
            </w:r>
          </w:p>
        </w:tc>
        <w:tc>
          <w:tcPr>
            <w:tcW w:w="3097" w:type="dxa"/>
            <w:gridSpan w:val="2"/>
            <w:shd w:val="clear" w:color="auto" w:fill="C0C0C0"/>
          </w:tcPr>
          <w:p w:rsidR="00A005D2" w:rsidRDefault="003B4115">
            <w:pPr>
              <w:pStyle w:val="TableParagraph"/>
              <w:ind w:left="1281" w:right="12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A005D2">
        <w:trPr>
          <w:trHeight w:val="302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left="3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Exercícios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left="5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31 de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576" w:right="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4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57"/>
              <w:ind w:left="583" w:right="5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 w:rsidR="00A005D2">
        <w:trPr>
          <w:trHeight w:val="270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4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Anteriores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right="220"/>
              <w:rPr>
                <w:b/>
                <w:sz w:val="12"/>
              </w:rPr>
            </w:pPr>
            <w:r>
              <w:rPr>
                <w:b/>
                <w:sz w:val="12"/>
              </w:rPr>
              <w:t>Dezembro de 2016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A005D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A005D2">
        <w:trPr>
          <w:trHeight w:val="238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 w:rsidR="00A005D2" w:rsidRDefault="00A005D2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576" w:right="546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64"/>
              <w:ind w:left="687" w:right="658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35"/>
              <w:ind w:left="576" w:right="545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35"/>
              <w:ind w:left="578" w:right="54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35"/>
              <w:ind w:left="392"/>
              <w:jc w:val="left"/>
              <w:rPr>
                <w:sz w:val="12"/>
              </w:rPr>
            </w:pPr>
            <w:r>
              <w:rPr>
                <w:sz w:val="12"/>
              </w:rPr>
              <w:t>(e) = (a+b-c-d)</w:t>
            </w:r>
          </w:p>
        </w:tc>
      </w:tr>
      <w:tr w:rsidR="00A005D2">
        <w:trPr>
          <w:trHeight w:val="282"/>
        </w:trPr>
        <w:tc>
          <w:tcPr>
            <w:tcW w:w="3860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(I)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87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(II)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4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92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8"/>
        </w:trPr>
        <w:tc>
          <w:tcPr>
            <w:tcW w:w="3860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A005D2" w:rsidRDefault="003B4115"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 w:rsidR="00A005D2">
        <w:trPr>
          <w:trHeight w:val="280"/>
        </w:trPr>
        <w:tc>
          <w:tcPr>
            <w:tcW w:w="3860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(Intraorçamentárias) (III)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70"/>
        </w:trPr>
        <w:tc>
          <w:tcPr>
            <w:tcW w:w="3860" w:type="dxa"/>
          </w:tcPr>
          <w:p w:rsidR="00A005D2" w:rsidRDefault="003B4115"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(IV) = (I + II + III)</w:t>
            </w:r>
          </w:p>
        </w:tc>
        <w:tc>
          <w:tcPr>
            <w:tcW w:w="1544" w:type="dxa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</w:tcPr>
          <w:p w:rsidR="00A005D2" w:rsidRDefault="003B4115"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 w:rsidR="00A005D2" w:rsidRDefault="003B4115"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</w:tcPr>
          <w:p w:rsidR="00A005D2" w:rsidRDefault="003B4115"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A005D2">
        <w:trPr>
          <w:trHeight w:val="282"/>
        </w:trPr>
        <w:tc>
          <w:tcPr>
            <w:tcW w:w="11598" w:type="dxa"/>
            <w:gridSpan w:val="6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005D2" w:rsidRDefault="003B4115">
            <w:pPr>
              <w:pStyle w:val="TableParagraph"/>
              <w:spacing w:before="0" w:line="258" w:lineRule="exact"/>
              <w:ind w:left="1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position w:val="1"/>
              </w:rPr>
              <w:t>P</w:t>
            </w:r>
            <w:r>
              <w:rPr>
                <w:rFonts w:ascii="Calibri" w:hAnsi="Calibri"/>
                <w:spacing w:val="-24"/>
                <w:position w:val="1"/>
              </w:rPr>
              <w:t>R</w:t>
            </w:r>
            <w:r>
              <w:rPr>
                <w:spacing w:val="-57"/>
                <w:sz w:val="12"/>
              </w:rPr>
              <w:t>A</w:t>
            </w:r>
            <w:r>
              <w:rPr>
                <w:rFonts w:ascii="Calibri" w:hAnsi="Calibri"/>
                <w:spacing w:val="-91"/>
                <w:position w:val="1"/>
              </w:rPr>
              <w:t>O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40"/>
                <w:position w:val="1"/>
              </w:rPr>
              <w:t>N</w:t>
            </w:r>
            <w:r>
              <w:rPr>
                <w:w w:val="99"/>
                <w:sz w:val="12"/>
              </w:rPr>
              <w:t>R</w:t>
            </w:r>
            <w:r>
              <w:rPr>
                <w:spacing w:val="-15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42"/>
                <w:position w:val="1"/>
              </w:rPr>
              <w:t>I</w:t>
            </w:r>
            <w:r>
              <w:rPr>
                <w:spacing w:val="-19"/>
                <w:sz w:val="12"/>
              </w:rPr>
              <w:t>c</w:t>
            </w:r>
            <w:r>
              <w:rPr>
                <w:rFonts w:ascii="Calibri" w:hAnsi="Calibri"/>
                <w:spacing w:val="-170"/>
                <w:position w:val="1"/>
              </w:rPr>
              <w:t>M</w:t>
            </w:r>
            <w:r>
              <w:rPr>
                <w:w w:val="99"/>
                <w:sz w:val="12"/>
              </w:rPr>
              <w:t>e</w:t>
            </w:r>
            <w:r>
              <w:rPr>
                <w:spacing w:val="2"/>
                <w:w w:val="99"/>
                <w:sz w:val="12"/>
              </w:rPr>
              <w:t>i</w:t>
            </w:r>
            <w:r>
              <w:rPr>
                <w:sz w:val="12"/>
              </w:rPr>
              <w:t>ta</w:t>
            </w:r>
            <w:r>
              <w:rPr>
                <w:spacing w:val="-36"/>
                <w:sz w:val="12"/>
              </w:rPr>
              <w:t>s</w:t>
            </w:r>
            <w:r>
              <w:rPr>
                <w:rFonts w:ascii="Calibri" w:hAnsi="Calibri"/>
                <w:spacing w:val="-49"/>
                <w:position w:val="1"/>
              </w:rPr>
              <w:t>C</w:t>
            </w:r>
            <w:r>
              <w:rPr>
                <w:spacing w:val="-19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62"/>
                <w:position w:val="1"/>
              </w:rPr>
              <w:t>P</w:t>
            </w:r>
            <w:r>
              <w:rPr>
                <w:w w:val="99"/>
                <w:sz w:val="12"/>
              </w:rPr>
              <w:t>D</w:t>
            </w:r>
            <w:r>
              <w:rPr>
                <w:spacing w:val="-42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27"/>
                <w:position w:val="1"/>
              </w:rPr>
              <w:t>-</w:t>
            </w:r>
            <w:r>
              <w:rPr>
                <w:sz w:val="12"/>
              </w:rPr>
              <w:t>s</w:t>
            </w:r>
            <w:r>
              <w:rPr>
                <w:spacing w:val="-51"/>
                <w:w w:val="99"/>
                <w:sz w:val="12"/>
              </w:rPr>
              <w:t>p</w:t>
            </w:r>
            <w:r>
              <w:rPr>
                <w:rFonts w:ascii="Calibri" w:hAnsi="Calibri"/>
                <w:spacing w:val="-57"/>
                <w:position w:val="1"/>
              </w:rPr>
              <w:t>E</w:t>
            </w:r>
            <w:r>
              <w:rPr>
                <w:spacing w:val="-10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167"/>
                <w:position w:val="1"/>
              </w:rPr>
              <w:t>m</w:t>
            </w:r>
            <w:r>
              <w:rPr>
                <w:w w:val="99"/>
                <w:sz w:val="12"/>
              </w:rPr>
              <w:t>sa</w:t>
            </w:r>
            <w:r>
              <w:rPr>
                <w:spacing w:val="-20"/>
                <w:sz w:val="12"/>
              </w:rPr>
              <w:t>s</w:t>
            </w:r>
            <w:r>
              <w:rPr>
                <w:rFonts w:ascii="Calibri" w:hAnsi="Calibri"/>
                <w:position w:val="1"/>
              </w:rPr>
              <w:t>i</w:t>
            </w:r>
            <w:r>
              <w:rPr>
                <w:rFonts w:ascii="Calibri" w:hAnsi="Calibri"/>
                <w:spacing w:val="-85"/>
                <w:position w:val="1"/>
              </w:rPr>
              <w:t>s</w:t>
            </w:r>
            <w:r>
              <w:rPr>
                <w:sz w:val="12"/>
              </w:rPr>
              <w:t>I</w:t>
            </w:r>
            <w:r>
              <w:rPr>
                <w:spacing w:val="-17"/>
                <w:w w:val="99"/>
                <w:sz w:val="12"/>
              </w:rPr>
              <w:t>n</w:t>
            </w:r>
            <w:r>
              <w:rPr>
                <w:rFonts w:ascii="Calibri" w:hAnsi="Calibri"/>
                <w:spacing w:val="-70"/>
                <w:position w:val="1"/>
              </w:rPr>
              <w:t>s</w:t>
            </w:r>
            <w:r>
              <w:rPr>
                <w:sz w:val="12"/>
              </w:rPr>
              <w:t>t</w:t>
            </w:r>
            <w:r>
              <w:rPr>
                <w:spacing w:val="-4"/>
                <w:w w:val="99"/>
                <w:sz w:val="12"/>
              </w:rPr>
              <w:t>r</w:t>
            </w:r>
            <w:r>
              <w:rPr>
                <w:rFonts w:ascii="Calibri" w:hAnsi="Calibri"/>
                <w:spacing w:val="-102"/>
                <w:position w:val="1"/>
              </w:rPr>
              <w:t>ã</w:t>
            </w:r>
            <w:r>
              <w:rPr>
                <w:w w:val="99"/>
                <w:sz w:val="12"/>
              </w:rPr>
              <w:t>a</w:t>
            </w:r>
            <w:r>
              <w:rPr>
                <w:spacing w:val="-33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84"/>
                <w:position w:val="1"/>
              </w:rPr>
              <w:t>o</w:t>
            </w:r>
            <w:r>
              <w:rPr>
                <w:w w:val="99"/>
                <w:sz w:val="12"/>
              </w:rPr>
              <w:t>r</w:t>
            </w:r>
            <w:r>
              <w:rPr>
                <w:spacing w:val="-16"/>
                <w:w w:val="99"/>
                <w:sz w:val="12"/>
              </w:rPr>
              <w:t>ç</w:t>
            </w:r>
            <w:r>
              <w:rPr>
                <w:rFonts w:ascii="Calibri" w:hAnsi="Calibri"/>
                <w:spacing w:val="-44"/>
                <w:position w:val="1"/>
              </w:rPr>
              <w:t>:</w:t>
            </w:r>
            <w:r>
              <w:rPr>
                <w:w w:val="99"/>
                <w:sz w:val="12"/>
              </w:rPr>
              <w:t>a</w:t>
            </w:r>
            <w:r>
              <w:rPr>
                <w:spacing w:val="-74"/>
                <w:w w:val="99"/>
                <w:sz w:val="12"/>
              </w:rPr>
              <w:t>m</w:t>
            </w:r>
            <w:r>
              <w:rPr>
                <w:rFonts w:ascii="Calibri" w:hAnsi="Calibri"/>
                <w:spacing w:val="-43"/>
                <w:position w:val="1"/>
              </w:rPr>
              <w:t>0</w:t>
            </w:r>
            <w:r>
              <w:rPr>
                <w:spacing w:val="-23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89"/>
                <w:position w:val="1"/>
              </w:rPr>
              <w:t>5</w:t>
            </w:r>
            <w:r>
              <w:rPr>
                <w:w w:val="99"/>
                <w:sz w:val="12"/>
              </w:rPr>
              <w:t>n</w:t>
            </w:r>
            <w:r>
              <w:rPr>
                <w:spacing w:val="-12"/>
                <w:sz w:val="12"/>
              </w:rPr>
              <w:t>t</w:t>
            </w:r>
            <w:r>
              <w:rPr>
                <w:rFonts w:ascii="Calibri" w:hAnsi="Calibri"/>
                <w:spacing w:val="-75"/>
                <w:position w:val="1"/>
              </w:rPr>
              <w:t>/</w:t>
            </w:r>
            <w:r>
              <w:rPr>
                <w:w w:val="99"/>
                <w:sz w:val="12"/>
              </w:rPr>
              <w:t>á</w:t>
            </w:r>
            <w:r>
              <w:rPr>
                <w:spacing w:val="-33"/>
                <w:w w:val="99"/>
                <w:sz w:val="12"/>
              </w:rPr>
              <w:t>r</w:t>
            </w:r>
            <w:r>
              <w:rPr>
                <w:rFonts w:ascii="Calibri" w:hAnsi="Calibri"/>
                <w:spacing w:val="-79"/>
                <w:position w:val="1"/>
              </w:rPr>
              <w:t>0</w:t>
            </w:r>
            <w:r>
              <w:rPr>
                <w:spacing w:val="2"/>
                <w:w w:val="99"/>
                <w:sz w:val="12"/>
              </w:rPr>
              <w:t>i</w:t>
            </w:r>
            <w:r>
              <w:rPr>
                <w:spacing w:val="-16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96"/>
                <w:position w:val="1"/>
              </w:rPr>
              <w:t>6</w:t>
            </w:r>
            <w:r>
              <w:rPr>
                <w:sz w:val="12"/>
              </w:rPr>
              <w:t xml:space="preserve">s </w:t>
            </w:r>
            <w:r>
              <w:rPr>
                <w:spacing w:val="-31"/>
                <w:sz w:val="12"/>
              </w:rPr>
              <w:t>f</w:t>
            </w:r>
            <w:r>
              <w:rPr>
                <w:rFonts w:ascii="Calibri" w:hAnsi="Calibri"/>
                <w:spacing w:val="-55"/>
                <w:position w:val="1"/>
              </w:rPr>
              <w:t>/</w:t>
            </w:r>
            <w:r>
              <w:rPr>
                <w:spacing w:val="-12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101"/>
                <w:position w:val="1"/>
              </w:rPr>
              <w:t>2</w:t>
            </w:r>
            <w:r>
              <w:rPr>
                <w:w w:val="99"/>
                <w:sz w:val="12"/>
              </w:rPr>
              <w:t>r</w:t>
            </w:r>
            <w:r>
              <w:rPr>
                <w:spacing w:val="-7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106"/>
                <w:position w:val="1"/>
              </w:rPr>
              <w:t>0</w:t>
            </w:r>
            <w:r>
              <w:rPr>
                <w:spacing w:val="5"/>
                <w:w w:val="99"/>
                <w:sz w:val="12"/>
              </w:rPr>
              <w:t>m</w:t>
            </w:r>
            <w:r>
              <w:rPr>
                <w:rFonts w:ascii="Calibri" w:hAnsi="Calibri"/>
                <w:spacing w:val="-89"/>
                <w:position w:val="1"/>
              </w:rPr>
              <w:t>1</w:t>
            </w:r>
            <w:r>
              <w:rPr>
                <w:sz w:val="12"/>
              </w:rPr>
              <w:t>c</w:t>
            </w:r>
            <w:r>
              <w:rPr>
                <w:spacing w:val="-38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74"/>
                <w:position w:val="1"/>
              </w:rPr>
              <w:t>8</w:t>
            </w:r>
            <w:r>
              <w:rPr>
                <w:w w:val="99"/>
                <w:sz w:val="12"/>
              </w:rPr>
              <w:t>n</w:t>
            </w:r>
            <w:r>
              <w:rPr>
                <w:spacing w:val="-3"/>
                <w:sz w:val="12"/>
              </w:rPr>
              <w:t>s</w:t>
            </w:r>
            <w:r>
              <w:rPr>
                <w:rFonts w:ascii="Calibri" w:hAnsi="Calibri"/>
                <w:spacing w:val="-103"/>
                <w:position w:val="1"/>
              </w:rPr>
              <w:t>à</w:t>
            </w:r>
            <w:r>
              <w:rPr>
                <w:spacing w:val="2"/>
                <w:w w:val="99"/>
                <w:sz w:val="12"/>
              </w:rPr>
              <w:t>i</w:t>
            </w:r>
            <w:r>
              <w:rPr>
                <w:w w:val="99"/>
                <w:sz w:val="12"/>
              </w:rPr>
              <w:t>d</w:t>
            </w:r>
            <w:r>
              <w:rPr>
                <w:spacing w:val="-60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27"/>
                <w:position w:val="1"/>
              </w:rPr>
              <w:t>s</w:t>
            </w:r>
            <w:r>
              <w:rPr>
                <w:w w:val="99"/>
                <w:sz w:val="12"/>
              </w:rPr>
              <w:t>r</w:t>
            </w:r>
            <w:r>
              <w:rPr>
                <w:spacing w:val="-31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82"/>
                <w:position w:val="1"/>
              </w:rPr>
              <w:t>9</w:t>
            </w:r>
            <w:r>
              <w:rPr>
                <w:w w:val="99"/>
                <w:sz w:val="12"/>
              </w:rPr>
              <w:t>d</w:t>
            </w:r>
            <w:r>
              <w:rPr>
                <w:spacing w:val="-52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64"/>
                <w:position w:val="1"/>
              </w:rPr>
              <w:t>h</w:t>
            </w:r>
            <w:r>
              <w:rPr>
                <w:spacing w:val="2"/>
                <w:sz w:val="12"/>
              </w:rPr>
              <w:t>s</w:t>
            </w:r>
            <w:r>
              <w:rPr>
                <w:rFonts w:ascii="Calibri" w:hAnsi="Calibri"/>
                <w:spacing w:val="-82"/>
                <w:position w:val="1"/>
              </w:rPr>
              <w:t>1</w:t>
            </w:r>
            <w:r>
              <w:rPr>
                <w:w w:val="99"/>
                <w:sz w:val="12"/>
              </w:rPr>
              <w:t>p</w:t>
            </w:r>
            <w:r>
              <w:rPr>
                <w:spacing w:val="-52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60"/>
                <w:position w:val="1"/>
              </w:rPr>
              <w:t>9</w:t>
            </w:r>
            <w:r>
              <w:rPr>
                <w:w w:val="99"/>
                <w:sz w:val="12"/>
              </w:rPr>
              <w:t>r</w:t>
            </w:r>
            <w:r>
              <w:rPr>
                <w:spacing w:val="-47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96"/>
                <w:position w:val="1"/>
              </w:rPr>
              <w:t>m</w:t>
            </w:r>
            <w:r>
              <w:rPr>
                <w:sz w:val="12"/>
              </w:rPr>
              <w:t>c</w:t>
            </w:r>
            <w:r>
              <w:rPr>
                <w:spacing w:val="-31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20"/>
                <w:position w:val="1"/>
              </w:rPr>
              <w:t>i</w:t>
            </w:r>
            <w:r>
              <w:rPr>
                <w:spacing w:val="-80"/>
                <w:w w:val="99"/>
                <w:sz w:val="12"/>
              </w:rPr>
              <w:t>m</w:t>
            </w:r>
            <w:r>
              <w:rPr>
                <w:rFonts w:ascii="Calibri" w:hAnsi="Calibri"/>
                <w:spacing w:val="-41"/>
                <w:position w:val="1"/>
              </w:rPr>
              <w:t>n</w:t>
            </w:r>
            <w:r>
              <w:rPr>
                <w:w w:val="99"/>
                <w:sz w:val="12"/>
              </w:rPr>
              <w:t>p</w:t>
            </w:r>
            <w:r>
              <w:rPr>
                <w:spacing w:val="-45"/>
                <w:w w:val="99"/>
                <w:sz w:val="12"/>
              </w:rPr>
              <w:t>u</w:t>
            </w:r>
            <w:r>
              <w:rPr>
                <w:rFonts w:ascii="Calibri" w:hAnsi="Calibri"/>
                <w:spacing w:val="-23"/>
                <w:position w:val="1"/>
              </w:rPr>
              <w:t>-</w:t>
            </w:r>
            <w:r>
              <w:rPr>
                <w:sz w:val="12"/>
              </w:rPr>
              <w:t>t</w:t>
            </w:r>
            <w:r>
              <w:rPr>
                <w:spacing w:val="-28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75"/>
                <w:position w:val="1"/>
              </w:rPr>
              <w:t>D</w:t>
            </w:r>
            <w:r>
              <w:rPr>
                <w:w w:val="99"/>
                <w:sz w:val="12"/>
              </w:rPr>
              <w:t>d</w:t>
            </w:r>
            <w:r>
              <w:rPr>
                <w:spacing w:val="-59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57"/>
                <w:position w:val="1"/>
              </w:rPr>
              <w:t>u</w:t>
            </w:r>
            <w:r>
              <w:rPr>
                <w:spacing w:val="-4"/>
                <w:sz w:val="12"/>
              </w:rPr>
              <w:t>s</w:t>
            </w:r>
            <w:r>
              <w:rPr>
                <w:rFonts w:ascii="Calibri" w:hAnsi="Calibri"/>
                <w:spacing w:val="-40"/>
                <w:position w:val="1"/>
              </w:rPr>
              <w:t>r</w:t>
            </w:r>
            <w:r>
              <w:rPr>
                <w:spacing w:val="-21"/>
                <w:sz w:val="12"/>
              </w:rPr>
              <w:t>v</w:t>
            </w:r>
            <w:r>
              <w:rPr>
                <w:rFonts w:ascii="Calibri" w:hAnsi="Calibri"/>
                <w:spacing w:val="-86"/>
                <w:position w:val="1"/>
              </w:rPr>
              <w:t>a</w:t>
            </w:r>
            <w:r>
              <w:rPr>
                <w:w w:val="99"/>
                <w:sz w:val="12"/>
              </w:rPr>
              <w:t>a</w:t>
            </w:r>
            <w:r>
              <w:rPr>
                <w:spacing w:val="-9"/>
                <w:w w:val="99"/>
                <w:sz w:val="12"/>
              </w:rPr>
              <w:t>l</w:t>
            </w:r>
            <w:r>
              <w:rPr>
                <w:rFonts w:ascii="Calibri" w:hAnsi="Calibri"/>
                <w:spacing w:val="-84"/>
                <w:position w:val="1"/>
              </w:rPr>
              <w:t>ç</w:t>
            </w:r>
            <w:r>
              <w:rPr>
                <w:w w:val="99"/>
                <w:sz w:val="12"/>
              </w:rPr>
              <w:t>o</w:t>
            </w:r>
            <w:r>
              <w:rPr>
                <w:spacing w:val="-24"/>
                <w:w w:val="99"/>
                <w:sz w:val="12"/>
              </w:rPr>
              <w:t>r</w:t>
            </w:r>
            <w:r>
              <w:rPr>
                <w:rFonts w:ascii="Calibri" w:hAnsi="Calibri"/>
                <w:spacing w:val="-82"/>
                <w:position w:val="1"/>
              </w:rPr>
              <w:t>ã</w:t>
            </w:r>
            <w:r>
              <w:rPr>
                <w:w w:val="99"/>
                <w:sz w:val="12"/>
              </w:rPr>
              <w:t>e</w:t>
            </w:r>
            <w:r>
              <w:rPr>
                <w:spacing w:val="-46"/>
                <w:sz w:val="12"/>
              </w:rPr>
              <w:t>s</w:t>
            </w:r>
            <w:r>
              <w:rPr>
                <w:rFonts w:ascii="Calibri" w:hAnsi="Calibri"/>
                <w:spacing w:val="-38"/>
                <w:position w:val="1"/>
              </w:rPr>
              <w:t>o</w:t>
            </w:r>
            <w:r>
              <w:rPr>
                <w:spacing w:val="-29"/>
                <w:w w:val="99"/>
                <w:sz w:val="12"/>
              </w:rPr>
              <w:t>d</w:t>
            </w:r>
            <w:r>
              <w:rPr>
                <w:rFonts w:ascii="Calibri" w:hAnsi="Calibri"/>
                <w:spacing w:val="-30"/>
                <w:position w:val="1"/>
              </w:rPr>
              <w:t>:</w:t>
            </w:r>
            <w:r>
              <w:rPr>
                <w:w w:val="99"/>
                <w:sz w:val="12"/>
              </w:rPr>
              <w:t>e</w:t>
            </w:r>
            <w:r>
              <w:rPr>
                <w:spacing w:val="-47"/>
                <w:sz w:val="12"/>
              </w:rPr>
              <w:t>s</w:t>
            </w:r>
            <w:r>
              <w:rPr>
                <w:rFonts w:ascii="Calibri" w:hAnsi="Calibri"/>
                <w:spacing w:val="-66"/>
                <w:position w:val="1"/>
              </w:rPr>
              <w:t>0</w:t>
            </w:r>
            <w:r>
              <w:rPr>
                <w:sz w:val="12"/>
              </w:rPr>
              <w:t>t</w:t>
            </w:r>
            <w:r>
              <w:rPr>
                <w:spacing w:val="-34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49"/>
                <w:position w:val="1"/>
              </w:rPr>
              <w:t>h</w:t>
            </w:r>
            <w:r>
              <w:rPr>
                <w:spacing w:val="-20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93"/>
                <w:position w:val="1"/>
              </w:rPr>
              <w:t>0</w:t>
            </w:r>
            <w:r>
              <w:rPr>
                <w:w w:val="99"/>
                <w:sz w:val="12"/>
              </w:rPr>
              <w:t>n</w:t>
            </w:r>
            <w:r>
              <w:rPr>
                <w:spacing w:val="-41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71"/>
                <w:position w:val="1"/>
              </w:rPr>
              <w:t>0</w:t>
            </w:r>
            <w:r>
              <w:rPr>
                <w:spacing w:val="-3"/>
                <w:sz w:val="12"/>
              </w:rPr>
              <w:t>x</w:t>
            </w:r>
            <w:r>
              <w:rPr>
                <w:spacing w:val="-53"/>
                <w:w w:val="99"/>
                <w:sz w:val="12"/>
              </w:rPr>
              <w:t>o</w:t>
            </w:r>
            <w:r>
              <w:rPr>
                <w:rFonts w:ascii="Calibri" w:hAnsi="Calibri"/>
                <w:position w:val="1"/>
              </w:rPr>
              <w:t>m27</w:t>
            </w:r>
            <w:r>
              <w:rPr>
                <w:rFonts w:ascii="Calibri" w:hAnsi="Calibri"/>
                <w:spacing w:val="-1"/>
                <w:position w:val="1"/>
              </w:rPr>
              <w:t>se</w:t>
            </w:r>
            <w:r>
              <w:rPr>
                <w:rFonts w:ascii="Calibri" w:hAnsi="Calibri"/>
                <w:position w:val="1"/>
              </w:rPr>
              <w:t>g</w:t>
            </w:r>
            <w:r>
              <w:rPr>
                <w:rFonts w:ascii="Calibri" w:hAnsi="Calibri"/>
                <w:position w:val="1"/>
              </w:rPr>
              <w:t xml:space="preserve"> </w:t>
            </w:r>
            <w:r>
              <w:rPr>
                <w:rFonts w:ascii="Calibri" w:hAnsi="Calibri"/>
                <w:spacing w:val="-1"/>
                <w:position w:val="1"/>
              </w:rPr>
              <w:t>(</w:t>
            </w:r>
            <w:r>
              <w:rPr>
                <w:rFonts w:ascii="Calibri" w:hAnsi="Calibri"/>
                <w:spacing w:val="1"/>
                <w:position w:val="1"/>
              </w:rPr>
              <w:t>1</w:t>
            </w:r>
            <w:r>
              <w:rPr>
                <w:rFonts w:ascii="Calibri" w:hAnsi="Calibri"/>
                <w:position w:val="1"/>
              </w:rPr>
              <w:t>8)</w:t>
            </w:r>
          </w:p>
        </w:tc>
      </w:tr>
    </w:tbl>
    <w:p w:rsidR="00A005D2" w:rsidRDefault="00A005D2">
      <w:pPr>
        <w:spacing w:line="258" w:lineRule="exact"/>
        <w:rPr>
          <w:rFonts w:ascii="Calibri" w:hAnsi="Calibri"/>
        </w:rPr>
        <w:sectPr w:rsidR="00A005D2">
          <w:headerReference w:type="default" r:id="rId8"/>
          <w:footerReference w:type="default" r:id="rId9"/>
          <w:pgSz w:w="16840" w:h="11910" w:orient="landscape"/>
          <w:pgMar w:top="1400" w:right="480" w:bottom="280" w:left="300" w:header="634" w:footer="0" w:gutter="0"/>
          <w:pgNumType w:start="3"/>
          <w:cols w:space="720"/>
        </w:sectPr>
      </w:pPr>
    </w:p>
    <w:p w:rsidR="00A005D2" w:rsidRDefault="000778EC">
      <w:pPr>
        <w:pStyle w:val="Ttulo1"/>
        <w:spacing w:before="43" w:line="240" w:lineRule="auto"/>
        <w:ind w:left="0" w:right="103"/>
        <w:jc w:val="right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</wp:posOffset>
                </wp:positionH>
                <wp:positionV relativeFrom="paragraph">
                  <wp:posOffset>89535</wp:posOffset>
                </wp:positionV>
                <wp:extent cx="5444490" cy="1944370"/>
                <wp:effectExtent l="0" t="3810" r="0" b="444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4"/>
                              <w:gridCol w:w="5280"/>
                            </w:tblGrid>
                            <w:tr w:rsidR="00A005D2">
                              <w:trPr>
                                <w:trHeight w:val="212"/>
                              </w:trPr>
                              <w:tc>
                                <w:tcPr>
                                  <w:tcW w:w="3294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0" w:line="134" w:lineRule="exact"/>
                                    <w:ind w:left="20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Município: NOVA ROMA DO SUL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0" w:line="134" w:lineRule="exact"/>
                                    <w:ind w:left="1963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UF: ESTADO DO RIO GRANDE DO SUL</w:t>
                                  </w:r>
                                </w:p>
                              </w:tc>
                            </w:tr>
                            <w:tr w:rsidR="00A005D2">
                              <w:trPr>
                                <w:trHeight w:val="290"/>
                              </w:trPr>
                              <w:tc>
                                <w:tcPr>
                                  <w:tcW w:w="3294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74"/>
                                    <w:ind w:left="20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Período: Exercício de 2017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74"/>
                                    <w:ind w:left="2258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BALANÇO ORÇAMENTÁRIO</w:t>
                                  </w:r>
                                </w:p>
                              </w:tc>
                            </w:tr>
                            <w:tr w:rsidR="00A005D2">
                              <w:trPr>
                                <w:trHeight w:val="713"/>
                              </w:trPr>
                              <w:tc>
                                <w:tcPr>
                                  <w:tcW w:w="3294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74"/>
                                    <w:ind w:left="20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Unidade Gestora: 0001 - CÂMARA MUNICIPAL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74"/>
                                    <w:ind w:left="1589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ORÇAMENTOS FISCAL E DA SEGURIDADE SOCIAL</w:t>
                                  </w:r>
                                </w:p>
                              </w:tc>
                            </w:tr>
                            <w:tr w:rsidR="00A005D2">
                              <w:trPr>
                                <w:trHeight w:val="683"/>
                              </w:trPr>
                              <w:tc>
                                <w:tcPr>
                                  <w:tcW w:w="8574" w:type="dxa"/>
                                  <w:gridSpan w:val="2"/>
                                </w:tcPr>
                                <w:p w:rsidR="00A005D2" w:rsidRDefault="00A005D2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005D2">
                              <w:trPr>
                                <w:trHeight w:val="344"/>
                              </w:trPr>
                              <w:tc>
                                <w:tcPr>
                                  <w:tcW w:w="8574" w:type="dxa"/>
                                  <w:gridSpan w:val="2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tabs>
                                      <w:tab w:val="left" w:pos="6557"/>
                                    </w:tabs>
                                    <w:spacing w:before="116"/>
                                    <w:ind w:left="3677"/>
                                    <w:jc w:val="left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GRACIELA</w:t>
                                  </w:r>
                                  <w:r>
                                    <w:rPr>
                                      <w:rFonts w:ascii="Courier New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TESSARO</w:t>
                                  </w: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ab/>
                                    <w:t>MARINA</w:t>
                                  </w:r>
                                  <w:r>
                                    <w:rPr>
                                      <w:rFonts w:ascii="Courier New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PANAZZOLO</w:t>
                                  </w:r>
                                </w:p>
                              </w:tc>
                            </w:tr>
                            <w:tr w:rsidR="00A005D2">
                              <w:trPr>
                                <w:trHeight w:val="290"/>
                              </w:trPr>
                              <w:tc>
                                <w:tcPr>
                                  <w:tcW w:w="3294" w:type="dxa"/>
                                </w:tcPr>
                                <w:p w:rsidR="00A005D2" w:rsidRDefault="00A005D2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tabs>
                                      <w:tab w:val="left" w:pos="2879"/>
                                    </w:tabs>
                                    <w:spacing w:before="54"/>
                                    <w:ind w:left="767"/>
                                    <w:jc w:val="left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CONTADORA</w:t>
                                  </w: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ab/>
                                    <w:t>PRESIDENTE DO</w:t>
                                  </w:r>
                                  <w:r>
                                    <w:rPr>
                                      <w:rFonts w:ascii="Courier New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LEGISLATIVO</w:t>
                                  </w:r>
                                </w:p>
                              </w:tc>
                            </w:tr>
                            <w:tr w:rsidR="00A005D2">
                              <w:trPr>
                                <w:trHeight w:val="290"/>
                              </w:trPr>
                              <w:tc>
                                <w:tcPr>
                                  <w:tcW w:w="3294" w:type="dxa"/>
                                </w:tcPr>
                                <w:p w:rsidR="00A005D2" w:rsidRDefault="00A005D2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0" w:type="dxa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55"/>
                                    <w:ind w:left="575"/>
                                    <w:jc w:val="left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CRC/RS 78.694</w:t>
                                  </w:r>
                                </w:p>
                              </w:tc>
                            </w:tr>
                            <w:tr w:rsidR="00A005D2">
                              <w:trPr>
                                <w:trHeight w:val="236"/>
                              </w:trPr>
                              <w:tc>
                                <w:tcPr>
                                  <w:tcW w:w="8574" w:type="dxa"/>
                                  <w:gridSpan w:val="2"/>
                                </w:tcPr>
                                <w:p w:rsidR="00A005D2" w:rsidRDefault="003B4115">
                                  <w:pPr>
                                    <w:pStyle w:val="TableParagraph"/>
                                    <w:spacing w:before="54" w:line="161" w:lineRule="exact"/>
                                    <w:ind w:left="3656" w:right="3148"/>
                                    <w:jc w:val="center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CPF 989.107.010.72</w:t>
                                  </w:r>
                                </w:p>
                              </w:tc>
                            </w:tr>
                          </w:tbl>
                          <w:p w:rsidR="00A005D2" w:rsidRDefault="00A005D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1pt;margin-top:7.05pt;width:428.7pt;height:15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2TrgIAAKs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4"/>
                        <w:gridCol w:w="5280"/>
                      </w:tblGrid>
                      <w:tr w:rsidR="00A005D2">
                        <w:trPr>
                          <w:trHeight w:val="212"/>
                        </w:trPr>
                        <w:tc>
                          <w:tcPr>
                            <w:tcW w:w="3294" w:type="dxa"/>
                          </w:tcPr>
                          <w:p w:rsidR="00A005D2" w:rsidRDefault="003B4115">
                            <w:pPr>
                              <w:pStyle w:val="TableParagraph"/>
                              <w:spacing w:before="0" w:line="134" w:lineRule="exact"/>
                              <w:ind w:left="20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Município: NOVA ROMA DO SUL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:rsidR="00A005D2" w:rsidRDefault="003B4115">
                            <w:pPr>
                              <w:pStyle w:val="TableParagraph"/>
                              <w:spacing w:before="0" w:line="134" w:lineRule="exact"/>
                              <w:ind w:left="1963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UF: ESTADO DO RIO GRANDE DO SUL</w:t>
                            </w:r>
                          </w:p>
                        </w:tc>
                      </w:tr>
                      <w:tr w:rsidR="00A005D2">
                        <w:trPr>
                          <w:trHeight w:val="290"/>
                        </w:trPr>
                        <w:tc>
                          <w:tcPr>
                            <w:tcW w:w="3294" w:type="dxa"/>
                          </w:tcPr>
                          <w:p w:rsidR="00A005D2" w:rsidRDefault="003B4115">
                            <w:pPr>
                              <w:pStyle w:val="TableParagraph"/>
                              <w:spacing w:before="74"/>
                              <w:ind w:left="20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Período: Exercício de 2017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:rsidR="00A005D2" w:rsidRDefault="003B4115">
                            <w:pPr>
                              <w:pStyle w:val="TableParagraph"/>
                              <w:spacing w:before="74"/>
                              <w:ind w:left="2258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BALANÇO ORÇAMENTÁRIO</w:t>
                            </w:r>
                          </w:p>
                        </w:tc>
                      </w:tr>
                      <w:tr w:rsidR="00A005D2">
                        <w:trPr>
                          <w:trHeight w:val="713"/>
                        </w:trPr>
                        <w:tc>
                          <w:tcPr>
                            <w:tcW w:w="3294" w:type="dxa"/>
                          </w:tcPr>
                          <w:p w:rsidR="00A005D2" w:rsidRDefault="003B4115">
                            <w:pPr>
                              <w:pStyle w:val="TableParagraph"/>
                              <w:spacing w:before="74"/>
                              <w:ind w:left="20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Unidade Gestora: 0001 - CÂMARA MUNICIPAL</w:t>
                            </w:r>
                          </w:p>
                        </w:tc>
                        <w:tc>
                          <w:tcPr>
                            <w:tcW w:w="5280" w:type="dxa"/>
                          </w:tcPr>
                          <w:p w:rsidR="00A005D2" w:rsidRDefault="003B4115">
                            <w:pPr>
                              <w:pStyle w:val="TableParagraph"/>
                              <w:spacing w:before="74"/>
                              <w:ind w:left="1589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ORÇAMENTOS FISCAL E DA SEGURIDADE SOCIAL</w:t>
                            </w:r>
                          </w:p>
                        </w:tc>
                      </w:tr>
                      <w:tr w:rsidR="00A005D2">
                        <w:trPr>
                          <w:trHeight w:val="683"/>
                        </w:trPr>
                        <w:tc>
                          <w:tcPr>
                            <w:tcW w:w="8574" w:type="dxa"/>
                            <w:gridSpan w:val="2"/>
                          </w:tcPr>
                          <w:p w:rsidR="00A005D2" w:rsidRDefault="00A005D2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005D2">
                        <w:trPr>
                          <w:trHeight w:val="344"/>
                        </w:trPr>
                        <w:tc>
                          <w:tcPr>
                            <w:tcW w:w="8574" w:type="dxa"/>
                            <w:gridSpan w:val="2"/>
                          </w:tcPr>
                          <w:p w:rsidR="00A005D2" w:rsidRDefault="003B4115">
                            <w:pPr>
                              <w:pStyle w:val="TableParagraph"/>
                              <w:tabs>
                                <w:tab w:val="left" w:pos="6557"/>
                              </w:tabs>
                              <w:spacing w:before="116"/>
                              <w:ind w:left="3677"/>
                              <w:jc w:val="left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GRACIELA</w:t>
                            </w:r>
                            <w:r>
                              <w:rPr>
                                <w:rFonts w:ascii="Courier Ne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6"/>
                              </w:rPr>
                              <w:t>TESSARO</w:t>
                            </w:r>
                            <w:r>
                              <w:rPr>
                                <w:rFonts w:ascii="Courier New"/>
                                <w:sz w:val="16"/>
                              </w:rPr>
                              <w:tab/>
                              <w:t>MARINA</w:t>
                            </w:r>
                            <w:r>
                              <w:rPr>
                                <w:rFonts w:ascii="Courier New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6"/>
                              </w:rPr>
                              <w:t>PANAZZOLO</w:t>
                            </w:r>
                          </w:p>
                        </w:tc>
                      </w:tr>
                      <w:tr w:rsidR="00A005D2">
                        <w:trPr>
                          <w:trHeight w:val="290"/>
                        </w:trPr>
                        <w:tc>
                          <w:tcPr>
                            <w:tcW w:w="3294" w:type="dxa"/>
                          </w:tcPr>
                          <w:p w:rsidR="00A005D2" w:rsidRDefault="00A005D2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0" w:type="dxa"/>
                          </w:tcPr>
                          <w:p w:rsidR="00A005D2" w:rsidRDefault="003B4115">
                            <w:pPr>
                              <w:pStyle w:val="TableParagraph"/>
                              <w:tabs>
                                <w:tab w:val="left" w:pos="2879"/>
                              </w:tabs>
                              <w:spacing w:before="54"/>
                              <w:ind w:left="767"/>
                              <w:jc w:val="left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CONTADORA</w:t>
                            </w:r>
                            <w:r>
                              <w:rPr>
                                <w:rFonts w:ascii="Courier New"/>
                                <w:sz w:val="16"/>
                              </w:rPr>
                              <w:tab/>
                              <w:t>PRESIDENTE DO</w:t>
                            </w:r>
                            <w:r>
                              <w:rPr>
                                <w:rFonts w:ascii="Courier New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16"/>
                              </w:rPr>
                              <w:t>LEGISLATIVO</w:t>
                            </w:r>
                          </w:p>
                        </w:tc>
                      </w:tr>
                      <w:tr w:rsidR="00A005D2">
                        <w:trPr>
                          <w:trHeight w:val="290"/>
                        </w:trPr>
                        <w:tc>
                          <w:tcPr>
                            <w:tcW w:w="3294" w:type="dxa"/>
                          </w:tcPr>
                          <w:p w:rsidR="00A005D2" w:rsidRDefault="00A005D2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80" w:type="dxa"/>
                          </w:tcPr>
                          <w:p w:rsidR="00A005D2" w:rsidRDefault="003B4115">
                            <w:pPr>
                              <w:pStyle w:val="TableParagraph"/>
                              <w:spacing w:before="55"/>
                              <w:ind w:left="575"/>
                              <w:jc w:val="left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CRC/RS 78.694</w:t>
                            </w:r>
                          </w:p>
                        </w:tc>
                      </w:tr>
                      <w:tr w:rsidR="00A005D2">
                        <w:trPr>
                          <w:trHeight w:val="236"/>
                        </w:trPr>
                        <w:tc>
                          <w:tcPr>
                            <w:tcW w:w="8574" w:type="dxa"/>
                            <w:gridSpan w:val="2"/>
                          </w:tcPr>
                          <w:p w:rsidR="00A005D2" w:rsidRDefault="003B4115">
                            <w:pPr>
                              <w:pStyle w:val="TableParagraph"/>
                              <w:spacing w:before="54" w:line="161" w:lineRule="exact"/>
                              <w:ind w:left="3656" w:right="3148"/>
                              <w:jc w:val="center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CPF 989.107.010.72</w:t>
                            </w:r>
                          </w:p>
                        </w:tc>
                      </w:tr>
                    </w:tbl>
                    <w:p w:rsidR="00A005D2" w:rsidRDefault="00A005D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115">
        <w:t>Página: 4 de 4</w:t>
      </w:r>
    </w:p>
    <w:p w:rsidR="00A005D2" w:rsidRDefault="00A005D2">
      <w:pPr>
        <w:pStyle w:val="Corpodetexto"/>
        <w:rPr>
          <w:rFonts w:ascii="Calibri"/>
          <w:sz w:val="20"/>
        </w:rPr>
      </w:pPr>
    </w:p>
    <w:p w:rsidR="00A005D2" w:rsidRDefault="00A005D2">
      <w:pPr>
        <w:pStyle w:val="Corpodetexto"/>
        <w:rPr>
          <w:rFonts w:ascii="Calibri"/>
          <w:sz w:val="20"/>
        </w:rPr>
      </w:pPr>
    </w:p>
    <w:p w:rsidR="00A005D2" w:rsidRDefault="00A005D2">
      <w:pPr>
        <w:pStyle w:val="Corpodetexto"/>
        <w:rPr>
          <w:rFonts w:ascii="Calibri"/>
          <w:sz w:val="20"/>
        </w:rPr>
      </w:pPr>
    </w:p>
    <w:p w:rsidR="00A005D2" w:rsidRDefault="00A005D2">
      <w:pPr>
        <w:pStyle w:val="Corpodetexto"/>
        <w:rPr>
          <w:rFonts w:ascii="Calibri"/>
          <w:sz w:val="20"/>
        </w:rPr>
      </w:pPr>
    </w:p>
    <w:p w:rsidR="00A005D2" w:rsidRDefault="00A005D2">
      <w:pPr>
        <w:pStyle w:val="Corpodetexto"/>
        <w:rPr>
          <w:rFonts w:ascii="Calibri"/>
          <w:sz w:val="20"/>
        </w:rPr>
      </w:pPr>
    </w:p>
    <w:p w:rsidR="00A005D2" w:rsidRDefault="00A005D2">
      <w:pPr>
        <w:pStyle w:val="Corpodetexto"/>
        <w:rPr>
          <w:rFonts w:ascii="Calibri"/>
          <w:sz w:val="20"/>
        </w:rPr>
      </w:pPr>
    </w:p>
    <w:p w:rsidR="00A005D2" w:rsidRDefault="000778EC">
      <w:pPr>
        <w:pStyle w:val="Corpodetexto"/>
        <w:spacing w:before="7"/>
        <w:rPr>
          <w:rFonts w:ascii="Calibri"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163830</wp:posOffset>
                </wp:positionV>
                <wp:extent cx="1524000" cy="0"/>
                <wp:effectExtent l="13335" t="5715" r="5715" b="13335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4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F8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8pt,12.9pt" to="30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Q4HQIAAEIEAAAOAAAAZHJzL2Uyb0RvYy54bWysU8GO2jAQvVfqP1i+QxKa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" strokeweight=".1163mm">
                <w10:wrap type="topAndBottom" anchorx="page"/>
              </v:line>
            </w:pict>
          </mc:Fallback>
        </mc:AlternateContent>
      </w: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rPr>
          <w:rFonts w:ascii="Calibri"/>
          <w:sz w:val="22"/>
        </w:rPr>
      </w:pPr>
    </w:p>
    <w:p w:rsidR="00A005D2" w:rsidRDefault="00A005D2">
      <w:pPr>
        <w:pStyle w:val="Corpodetexto"/>
        <w:spacing w:before="8"/>
        <w:rPr>
          <w:rFonts w:ascii="Calibri"/>
          <w:sz w:val="29"/>
        </w:rPr>
      </w:pPr>
    </w:p>
    <w:p w:rsidR="00A005D2" w:rsidRDefault="003B4115">
      <w:pPr>
        <w:ind w:left="285"/>
        <w:rPr>
          <w:rFonts w:ascii="Calibri" w:hAnsi="Calibri"/>
        </w:rPr>
      </w:pPr>
      <w:r>
        <w:rPr>
          <w:rFonts w:ascii="Calibri" w:hAnsi="Calibri"/>
        </w:rPr>
        <w:t>PRONIM CP - Emissão: 05/06/2018 às 9h19min - Duração: 0h00m27seg (18)</w:t>
      </w:r>
    </w:p>
    <w:sectPr w:rsidR="00A005D2">
      <w:headerReference w:type="default" r:id="rId10"/>
      <w:footerReference w:type="default" r:id="rId11"/>
      <w:pgSz w:w="16840" w:h="11910" w:orient="landscape"/>
      <w:pgMar w:top="540" w:right="48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15" w:rsidRDefault="003B4115">
      <w:r>
        <w:separator/>
      </w:r>
    </w:p>
  </w:endnote>
  <w:endnote w:type="continuationSeparator" w:id="0">
    <w:p w:rsidR="003B4115" w:rsidRDefault="003B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2" w:rsidRDefault="000778E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11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7020560</wp:posOffset>
              </wp:positionV>
              <wp:extent cx="4354195" cy="165735"/>
              <wp:effectExtent l="0" t="63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PRONIM CP - Emissão: 05/06/2018 às 9h19min - D</w:t>
                          </w:r>
                          <w:r>
                            <w:rPr>
                              <w:rFonts w:ascii="Calibri" w:hAnsi="Calibri"/>
                            </w:rPr>
                            <w:t>uração: 0h00m27seg (18)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28.3pt;margin-top:552.8pt;width:342.85pt;height:13.05pt;z-index:-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BLsA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" filled="f" stroked="f">
              <v:textbox inset="0,0,0,0">
                <w:txbxContent>
                  <w:p w:rsidR="00A005D2" w:rsidRDefault="003B411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PRONIM CP - Emissão: 05/06/2018 às 9h19min - D</w:t>
                    </w:r>
                    <w:r>
                      <w:rPr>
                        <w:rFonts w:ascii="Calibri" w:hAnsi="Calibri"/>
                      </w:rPr>
                      <w:t>uração: 0h00m27seg (18)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2" w:rsidRDefault="00A005D2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2" w:rsidRDefault="00A005D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15" w:rsidRDefault="003B4115">
      <w:r>
        <w:separator/>
      </w:r>
    </w:p>
  </w:footnote>
  <w:footnote w:type="continuationSeparator" w:id="0">
    <w:p w:rsidR="003B4115" w:rsidRDefault="003B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2" w:rsidRDefault="000778E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944" behindDoc="1" locked="0" layoutInCell="1" allowOverlap="1">
              <wp:simplePos x="0" y="0"/>
              <wp:positionH relativeFrom="page">
                <wp:posOffset>9510395</wp:posOffset>
              </wp:positionH>
              <wp:positionV relativeFrom="page">
                <wp:posOffset>389890</wp:posOffset>
              </wp:positionV>
              <wp:extent cx="822960" cy="165735"/>
              <wp:effectExtent l="4445" t="0" r="127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8EC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48.85pt;margin-top:30.7pt;width:64.8pt;height:13.05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ct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" filled="f" stroked="f">
              <v:textbox inset="0,0,0,0">
                <w:txbxContent>
                  <w:p w:rsidR="00A005D2" w:rsidRDefault="003B411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78EC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96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424180</wp:posOffset>
              </wp:positionV>
              <wp:extent cx="1164590" cy="1111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Município: NOVA ROMA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29.1pt;margin-top:33.4pt;width:91.7pt;height:8.75pt;z-index:-3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Município: NOVA ROMA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7992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424180</wp:posOffset>
              </wp:positionV>
              <wp:extent cx="1425575" cy="111125"/>
              <wp:effectExtent l="0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UF: 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282pt;margin-top:33.4pt;width:112.25pt;height:8.75pt;z-index:-3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xLrw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UF: 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016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608965</wp:posOffset>
              </wp:positionV>
              <wp:extent cx="948055" cy="111125"/>
              <wp:effectExtent l="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Período: Exercício de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29.1pt;margin-top:47.95pt;width:74.65pt;height:8.75pt;z-index:-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gkrg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Período: Exercício de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040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608965</wp:posOffset>
              </wp:positionV>
              <wp:extent cx="1050925" cy="111125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BALANÇO ORÇAMENTÁRIO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296.75pt;margin-top:47.95pt;width:82.75pt;height:8.75pt;z-index:-3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" filled="f" stroked="f">
              <v:textbox inset="0,0,0,0">
                <w:txbxContent>
                  <w:p w:rsidR="00A005D2" w:rsidRDefault="003B4115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BALANÇO ORÇAMENTÁRIO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064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793115</wp:posOffset>
              </wp:positionV>
              <wp:extent cx="1644015" cy="111125"/>
              <wp:effectExtent l="0" t="254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Unidade Gestora: 0001 - CÂMARA MUNICIPAL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29.1pt;margin-top:62.45pt;width:129.45pt;height:8.75pt;z-index:-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Unidade Gestora: 0001 - CÂMARA MUNICIPAL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088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793115</wp:posOffset>
              </wp:positionV>
              <wp:extent cx="1899285" cy="111125"/>
              <wp:effectExtent l="635" t="254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ORÇAMENTOS</w:t>
                          </w:r>
                          <w:r>
                            <w:rPr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FISCAL</w:t>
                          </w:r>
                          <w:r>
                            <w:rPr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DA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SEGURIDADE</w:t>
                          </w:r>
                          <w:r>
                            <w:rPr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263.3pt;margin-top:62.45pt;width:149.55pt;height:8.75pt;z-index:-3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wDrg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" filled="f" stroked="f">
              <v:textbox inset="0,0,0,0">
                <w:txbxContent>
                  <w:p w:rsidR="00A005D2" w:rsidRDefault="003B4115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ORÇAMENTOS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FISCAL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E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DA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SEGURIDADE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2" w:rsidRDefault="000778E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136" behindDoc="1" locked="0" layoutInCell="1" allowOverlap="1">
              <wp:simplePos x="0" y="0"/>
              <wp:positionH relativeFrom="page">
                <wp:posOffset>9510395</wp:posOffset>
              </wp:positionH>
              <wp:positionV relativeFrom="page">
                <wp:posOffset>389890</wp:posOffset>
              </wp:positionV>
              <wp:extent cx="822960" cy="165735"/>
              <wp:effectExtent l="4445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8EC">
                            <w:rPr>
                              <w:rFonts w:ascii="Calibri" w:hAns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748.85pt;margin-top:30.7pt;width:64.8pt;height:13.05pt;z-index:-3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pZ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" filled="f" stroked="f">
              <v:textbox inset="0,0,0,0">
                <w:txbxContent>
                  <w:p w:rsidR="00A005D2" w:rsidRDefault="003B411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78EC">
                      <w:rPr>
                        <w:rFonts w:ascii="Calibri" w:hAns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160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424180</wp:posOffset>
              </wp:positionV>
              <wp:extent cx="1164590" cy="1111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Município: NOVA ROMA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29.1pt;margin-top:33.4pt;width:91.7pt;height:8.75pt;z-index:-3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2krgIAALA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Município: NOVA ROMA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184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424180</wp:posOffset>
              </wp:positionV>
              <wp:extent cx="1425575" cy="111125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UF: 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282pt;margin-top:33.4pt;width:112.25pt;height:8.75pt;z-index:-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YCsQ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UF: 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20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608965</wp:posOffset>
              </wp:positionV>
              <wp:extent cx="948055" cy="11112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Período: Exercício de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29.1pt;margin-top:47.95pt;width:74.65pt;height:8.75pt;z-index:-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Período: Exercício de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23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608965</wp:posOffset>
              </wp:positionV>
              <wp:extent cx="1050925" cy="11112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BALANÇO ORÇAMENTÁRIO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96.75pt;margin-top:47.95pt;width:82.75pt;height:8.75pt;z-index:-3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OirgIAALE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" filled="f" stroked="f">
              <v:textbox inset="0,0,0,0">
                <w:txbxContent>
                  <w:p w:rsidR="00A005D2" w:rsidRDefault="003B4115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BALANÇO ORÇAMENTÁRIO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256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793115</wp:posOffset>
              </wp:positionV>
              <wp:extent cx="1644015" cy="111125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pStyle w:val="Corpodetexto"/>
                            <w:spacing w:before="16"/>
                            <w:ind w:left="20"/>
                          </w:pPr>
                          <w:r>
                            <w:t>Unidade Gestora: 0001 - CÂMARA MUNICIPAL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29.1pt;margin-top:62.45pt;width:129.45pt;height:8.75pt;z-index:-3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TF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" filled="f" stroked="f">
              <v:textbox inset="0,0,0,0">
                <w:txbxContent>
                  <w:p w:rsidR="00A005D2" w:rsidRDefault="003B4115">
                    <w:pPr>
                      <w:pStyle w:val="Corpodetexto"/>
                      <w:spacing w:before="16"/>
                      <w:ind w:left="20"/>
                    </w:pPr>
                    <w:r>
                      <w:t>Unidade Gestora: 0001 - CÂMARA MUNICIPAL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280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793115</wp:posOffset>
              </wp:positionV>
              <wp:extent cx="1899285" cy="111125"/>
              <wp:effectExtent l="63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D2" w:rsidRDefault="003B4115">
                          <w:pPr>
                            <w:spacing w:before="16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ORÇAMENTOS</w:t>
                          </w:r>
                          <w:r>
                            <w:rPr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FISCAL</w:t>
                          </w:r>
                          <w:r>
                            <w:rPr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DA</w:t>
                          </w:r>
                          <w:r>
                            <w:rPr>
                              <w:b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SEGURIDADE</w:t>
                          </w:r>
                          <w:r>
                            <w:rPr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263.3pt;margin-top:62.45pt;width:149.55pt;height:8.75pt;z-index:-3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OFrQIAALE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" filled="f" stroked="f">
              <v:textbox inset="0,0,0,0">
                <w:txbxContent>
                  <w:p w:rsidR="00A005D2" w:rsidRDefault="003B4115">
                    <w:pPr>
                      <w:spacing w:before="16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ORÇAMENTOS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FISCAL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E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DA</w:t>
                    </w:r>
                    <w:r>
                      <w:rPr>
                        <w:b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SEGURIDADE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D2" w:rsidRDefault="00A005D2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D2"/>
    <w:rsid w:val="000778EC"/>
    <w:rsid w:val="003B4115"/>
    <w:rsid w:val="00A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77BB7-82C1-44F6-9232-8078831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245" w:lineRule="exact"/>
      <w:ind w:left="20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2018-06-05T12:50:00Z</dcterms:created>
  <dcterms:modified xsi:type="dcterms:W3CDTF">2018-06-05T12:50:00Z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2018-06-05T00:00:00Z</vt:filetime>
  </property>
</Properties>
</file>