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8FD1E2" w14:textId="5FE79A65" w:rsidR="00AA37BA" w:rsidRDefault="008C23F5" w:rsidP="00AA37BA">
      <w:pPr>
        <w:jc w:val="both"/>
        <w:rPr>
          <w:rFonts w:ascii="Courier New" w:hAnsi="Courier New" w:cs="Courier New"/>
          <w:b/>
          <w:sz w:val="24"/>
          <w:szCs w:val="24"/>
        </w:rPr>
      </w:pPr>
      <w:r w:rsidRPr="00AA37BA">
        <w:rPr>
          <w:sz w:val="24"/>
          <w:szCs w:val="24"/>
        </w:rPr>
        <w:t xml:space="preserve"> </w:t>
      </w:r>
      <w:r w:rsidR="00AA37BA" w:rsidRPr="00AA37BA">
        <w:rPr>
          <w:rFonts w:ascii="Courier New" w:hAnsi="Courier New" w:cs="Courier New"/>
          <w:b/>
          <w:sz w:val="24"/>
          <w:szCs w:val="24"/>
        </w:rPr>
        <w:t>PARECER DA COMISSÃO DE DESENVOLVIMENTO ECONÔMICO FISCALIZAÇÃO E CONTROLE ORÇAMENTÁRIO.</w:t>
      </w:r>
    </w:p>
    <w:p w14:paraId="531B0A67" w14:textId="4F6AF8F8" w:rsidR="005E651D" w:rsidRDefault="005E651D" w:rsidP="00AA37BA">
      <w:pPr>
        <w:jc w:val="both"/>
        <w:rPr>
          <w:rFonts w:ascii="Courier New" w:hAnsi="Courier New" w:cs="Courier New"/>
          <w:b/>
          <w:sz w:val="24"/>
          <w:szCs w:val="24"/>
        </w:rPr>
      </w:pPr>
    </w:p>
    <w:p w14:paraId="55DE1CFB" w14:textId="77777777" w:rsidR="005E651D" w:rsidRDefault="005E651D" w:rsidP="00AA37BA">
      <w:pPr>
        <w:jc w:val="both"/>
        <w:rPr>
          <w:rFonts w:ascii="Courier New" w:hAnsi="Courier New" w:cs="Courier New"/>
          <w:b/>
          <w:sz w:val="24"/>
          <w:szCs w:val="24"/>
        </w:rPr>
      </w:pPr>
    </w:p>
    <w:p w14:paraId="66B360BA" w14:textId="4A678CE0" w:rsidR="005E651D" w:rsidRDefault="005E651D" w:rsidP="00AA37BA">
      <w:pPr>
        <w:jc w:val="both"/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 xml:space="preserve">Parecer nº: </w:t>
      </w:r>
      <w:r w:rsidR="00C20FFF">
        <w:rPr>
          <w:rFonts w:ascii="Courier New" w:hAnsi="Courier New" w:cs="Courier New"/>
          <w:b/>
          <w:sz w:val="24"/>
          <w:szCs w:val="24"/>
        </w:rPr>
        <w:t>01/</w:t>
      </w:r>
      <w:r>
        <w:rPr>
          <w:rFonts w:ascii="Courier New" w:hAnsi="Courier New" w:cs="Courier New"/>
          <w:b/>
          <w:sz w:val="24"/>
          <w:szCs w:val="24"/>
        </w:rPr>
        <w:t>2024.</w:t>
      </w:r>
    </w:p>
    <w:p w14:paraId="52120CFC" w14:textId="42634C01" w:rsidR="005E651D" w:rsidRPr="00156694" w:rsidRDefault="00156694" w:rsidP="00AA37BA">
      <w:pPr>
        <w:jc w:val="both"/>
        <w:rPr>
          <w:rFonts w:ascii="Courier New" w:hAnsi="Courier New" w:cs="Courier New"/>
          <w:b/>
          <w:sz w:val="24"/>
          <w:szCs w:val="24"/>
        </w:rPr>
      </w:pPr>
      <w:r w:rsidRPr="00156694">
        <w:rPr>
          <w:rFonts w:ascii="Courier New" w:hAnsi="Courier New" w:cs="Courier New"/>
          <w:b/>
          <w:sz w:val="24"/>
          <w:szCs w:val="24"/>
        </w:rPr>
        <w:t>ANÁLISE DO</w:t>
      </w:r>
      <w:r w:rsidR="005E651D" w:rsidRPr="00156694">
        <w:rPr>
          <w:rFonts w:ascii="Courier New" w:hAnsi="Courier New" w:cs="Courier New"/>
          <w:b/>
          <w:sz w:val="24"/>
          <w:szCs w:val="24"/>
        </w:rPr>
        <w:t xml:space="preserve"> </w:t>
      </w:r>
      <w:r w:rsidR="00A52B38" w:rsidRPr="00156694">
        <w:rPr>
          <w:rFonts w:ascii="Courier New" w:hAnsi="Courier New" w:cs="Courier New"/>
          <w:b/>
          <w:sz w:val="24"/>
          <w:szCs w:val="24"/>
        </w:rPr>
        <w:t>CUMPRIMENTO DAS</w:t>
      </w:r>
      <w:r w:rsidR="005E651D" w:rsidRPr="00156694">
        <w:rPr>
          <w:rFonts w:ascii="Courier New" w:hAnsi="Courier New" w:cs="Courier New"/>
          <w:b/>
          <w:sz w:val="24"/>
          <w:szCs w:val="24"/>
        </w:rPr>
        <w:t xml:space="preserve"> </w:t>
      </w:r>
      <w:r w:rsidR="00A52B38" w:rsidRPr="00156694">
        <w:rPr>
          <w:rFonts w:ascii="Courier New" w:hAnsi="Courier New" w:cs="Courier New"/>
          <w:b/>
          <w:sz w:val="24"/>
          <w:szCs w:val="24"/>
        </w:rPr>
        <w:t>METAS FISCAIS PELO</w:t>
      </w:r>
      <w:r w:rsidR="005E651D" w:rsidRPr="00156694">
        <w:rPr>
          <w:rFonts w:ascii="Courier New" w:hAnsi="Courier New" w:cs="Courier New"/>
          <w:b/>
          <w:sz w:val="24"/>
          <w:szCs w:val="24"/>
        </w:rPr>
        <w:t xml:space="preserve"> </w:t>
      </w:r>
      <w:r w:rsidR="00A52B38" w:rsidRPr="00156694">
        <w:rPr>
          <w:rFonts w:ascii="Courier New" w:hAnsi="Courier New" w:cs="Courier New"/>
          <w:b/>
          <w:sz w:val="24"/>
          <w:szCs w:val="24"/>
        </w:rPr>
        <w:t>PODER EXECUTIVO</w:t>
      </w:r>
      <w:r w:rsidR="005E651D" w:rsidRPr="00156694">
        <w:rPr>
          <w:rFonts w:ascii="Courier New" w:hAnsi="Courier New" w:cs="Courier New"/>
          <w:b/>
          <w:sz w:val="24"/>
          <w:szCs w:val="24"/>
        </w:rPr>
        <w:t xml:space="preserve"> MUNICIPAL REFERENTE AO TERCEIRO QUADRIMESTRE DE 2023.</w:t>
      </w:r>
    </w:p>
    <w:p w14:paraId="50B0A1AE" w14:textId="23378194" w:rsidR="005E651D" w:rsidRDefault="005E651D" w:rsidP="00AA37BA">
      <w:pPr>
        <w:jc w:val="both"/>
        <w:rPr>
          <w:rFonts w:ascii="Courier New" w:hAnsi="Courier New" w:cs="Courier New"/>
          <w:b/>
          <w:sz w:val="24"/>
          <w:szCs w:val="24"/>
        </w:rPr>
      </w:pPr>
    </w:p>
    <w:p w14:paraId="2372DDCA" w14:textId="1089A7DE" w:rsidR="005E651D" w:rsidRDefault="005E651D" w:rsidP="00AA37BA">
      <w:pPr>
        <w:jc w:val="both"/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>RELATOR: TIAGO PASA</w:t>
      </w:r>
    </w:p>
    <w:p w14:paraId="0BF9AE11" w14:textId="2631C968" w:rsidR="005E651D" w:rsidRDefault="005E651D" w:rsidP="00AA37BA">
      <w:pPr>
        <w:jc w:val="both"/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 xml:space="preserve">AUDIENCIA PÚBLICA APRESENTADA </w:t>
      </w:r>
      <w:r w:rsidR="00156694">
        <w:rPr>
          <w:rFonts w:ascii="Courier New" w:hAnsi="Courier New" w:cs="Courier New"/>
          <w:b/>
          <w:sz w:val="24"/>
          <w:szCs w:val="24"/>
        </w:rPr>
        <w:t>EM:</w:t>
      </w:r>
      <w:r>
        <w:rPr>
          <w:rFonts w:ascii="Courier New" w:hAnsi="Courier New" w:cs="Courier New"/>
          <w:b/>
          <w:sz w:val="24"/>
          <w:szCs w:val="24"/>
        </w:rPr>
        <w:t xml:space="preserve"> </w:t>
      </w:r>
      <w:r w:rsidR="00342554">
        <w:rPr>
          <w:rFonts w:ascii="Courier New" w:hAnsi="Courier New" w:cs="Courier New"/>
          <w:b/>
          <w:sz w:val="24"/>
          <w:szCs w:val="24"/>
        </w:rPr>
        <w:t>20/02/2024</w:t>
      </w:r>
    </w:p>
    <w:p w14:paraId="767963D6" w14:textId="36F38322" w:rsidR="005E651D" w:rsidRDefault="005E651D" w:rsidP="00AA37BA">
      <w:pPr>
        <w:jc w:val="both"/>
        <w:rPr>
          <w:rFonts w:ascii="Courier New" w:hAnsi="Courier New" w:cs="Courier New"/>
          <w:b/>
          <w:sz w:val="24"/>
          <w:szCs w:val="24"/>
        </w:rPr>
      </w:pPr>
    </w:p>
    <w:p w14:paraId="36FA7410" w14:textId="4A2F3C48" w:rsidR="005E651D" w:rsidRDefault="005E651D" w:rsidP="00AA37BA">
      <w:pPr>
        <w:jc w:val="both"/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>I-RELATÓRIO</w:t>
      </w:r>
    </w:p>
    <w:p w14:paraId="192D280B" w14:textId="73DB8969" w:rsidR="005E651D" w:rsidRDefault="005E651D" w:rsidP="00AA37BA">
      <w:pPr>
        <w:jc w:val="both"/>
        <w:rPr>
          <w:rFonts w:ascii="Courier New" w:hAnsi="Courier New" w:cs="Courier New"/>
          <w:b/>
          <w:sz w:val="24"/>
          <w:szCs w:val="24"/>
        </w:rPr>
      </w:pPr>
      <w:r w:rsidRPr="00156694">
        <w:rPr>
          <w:rFonts w:ascii="Courier New" w:hAnsi="Courier New" w:cs="Courier New"/>
          <w:bCs/>
          <w:sz w:val="24"/>
          <w:szCs w:val="24"/>
        </w:rPr>
        <w:t xml:space="preserve">Trata- se de analisar o cumprimento das </w:t>
      </w:r>
      <w:r w:rsidR="00156694" w:rsidRPr="00156694">
        <w:rPr>
          <w:rFonts w:ascii="Courier New" w:hAnsi="Courier New" w:cs="Courier New"/>
          <w:bCs/>
          <w:sz w:val="24"/>
          <w:szCs w:val="24"/>
        </w:rPr>
        <w:t>metas fiscais</w:t>
      </w:r>
      <w:r w:rsidRPr="00156694">
        <w:rPr>
          <w:rFonts w:ascii="Courier New" w:hAnsi="Courier New" w:cs="Courier New"/>
          <w:bCs/>
          <w:sz w:val="24"/>
          <w:szCs w:val="24"/>
        </w:rPr>
        <w:t xml:space="preserve"> </w:t>
      </w:r>
      <w:r w:rsidR="00156694" w:rsidRPr="00156694">
        <w:rPr>
          <w:rFonts w:ascii="Courier New" w:hAnsi="Courier New" w:cs="Courier New"/>
          <w:bCs/>
          <w:sz w:val="24"/>
          <w:szCs w:val="24"/>
        </w:rPr>
        <w:t>fixadas na</w:t>
      </w:r>
      <w:r w:rsidRPr="00156694">
        <w:rPr>
          <w:rFonts w:ascii="Courier New" w:hAnsi="Courier New" w:cs="Courier New"/>
          <w:bCs/>
          <w:sz w:val="24"/>
          <w:szCs w:val="24"/>
        </w:rPr>
        <w:t xml:space="preserve"> </w:t>
      </w:r>
      <w:r w:rsidR="00156694" w:rsidRPr="00156694">
        <w:rPr>
          <w:rFonts w:ascii="Courier New" w:hAnsi="Courier New" w:cs="Courier New"/>
          <w:bCs/>
          <w:sz w:val="24"/>
          <w:szCs w:val="24"/>
        </w:rPr>
        <w:t>Lei de</w:t>
      </w:r>
      <w:r w:rsidRPr="00156694">
        <w:rPr>
          <w:rFonts w:ascii="Courier New" w:hAnsi="Courier New" w:cs="Courier New"/>
          <w:bCs/>
          <w:sz w:val="24"/>
          <w:szCs w:val="24"/>
        </w:rPr>
        <w:t xml:space="preserve"> Diretrizes do Município -Lei nº:</w:t>
      </w:r>
      <w:r w:rsidR="00DC1D58" w:rsidRPr="00156694">
        <w:rPr>
          <w:rFonts w:ascii="Courier New" w:hAnsi="Courier New" w:cs="Courier New"/>
          <w:bCs/>
          <w:sz w:val="24"/>
          <w:szCs w:val="24"/>
        </w:rPr>
        <w:t>1.639/</w:t>
      </w:r>
      <w:r w:rsidR="00156694" w:rsidRPr="00156694">
        <w:rPr>
          <w:rFonts w:ascii="Courier New" w:hAnsi="Courier New" w:cs="Courier New"/>
          <w:bCs/>
          <w:sz w:val="24"/>
          <w:szCs w:val="24"/>
        </w:rPr>
        <w:t>2023,</w:t>
      </w:r>
      <w:r w:rsidRPr="00156694">
        <w:rPr>
          <w:rFonts w:ascii="Courier New" w:hAnsi="Courier New" w:cs="Courier New"/>
          <w:bCs/>
          <w:sz w:val="24"/>
          <w:szCs w:val="24"/>
        </w:rPr>
        <w:t xml:space="preserve"> </w:t>
      </w:r>
      <w:r w:rsidR="00156694" w:rsidRPr="00156694">
        <w:rPr>
          <w:rFonts w:ascii="Courier New" w:hAnsi="Courier New" w:cs="Courier New"/>
          <w:bCs/>
          <w:sz w:val="24"/>
          <w:szCs w:val="24"/>
        </w:rPr>
        <w:t>que dispõe</w:t>
      </w:r>
      <w:r w:rsidRPr="00156694">
        <w:rPr>
          <w:rFonts w:ascii="Courier New" w:hAnsi="Courier New" w:cs="Courier New"/>
          <w:bCs/>
          <w:sz w:val="24"/>
          <w:szCs w:val="24"/>
        </w:rPr>
        <w:t xml:space="preserve"> sobre as Diretrizes Orçamentarias para o </w:t>
      </w:r>
      <w:r w:rsidR="00156694" w:rsidRPr="00156694">
        <w:rPr>
          <w:rFonts w:ascii="Courier New" w:hAnsi="Courier New" w:cs="Courier New"/>
          <w:bCs/>
          <w:sz w:val="24"/>
          <w:szCs w:val="24"/>
        </w:rPr>
        <w:t>Exercício Financeiro</w:t>
      </w:r>
      <w:r w:rsidRPr="00156694">
        <w:rPr>
          <w:rFonts w:ascii="Courier New" w:hAnsi="Courier New" w:cs="Courier New"/>
          <w:bCs/>
          <w:sz w:val="24"/>
          <w:szCs w:val="24"/>
        </w:rPr>
        <w:t xml:space="preserve"> de 2023, nos </w:t>
      </w:r>
      <w:r w:rsidR="00156694" w:rsidRPr="00156694">
        <w:rPr>
          <w:rFonts w:ascii="Courier New" w:hAnsi="Courier New" w:cs="Courier New"/>
          <w:bCs/>
          <w:sz w:val="24"/>
          <w:szCs w:val="24"/>
        </w:rPr>
        <w:t>termos da</w:t>
      </w:r>
      <w:r w:rsidRPr="00156694">
        <w:rPr>
          <w:rFonts w:ascii="Courier New" w:hAnsi="Courier New" w:cs="Courier New"/>
          <w:bCs/>
          <w:sz w:val="24"/>
          <w:szCs w:val="24"/>
        </w:rPr>
        <w:t xml:space="preserve"> Lei Complementar nº: 101</w:t>
      </w:r>
      <w:r w:rsidR="00BD18CF" w:rsidRPr="00156694">
        <w:rPr>
          <w:rFonts w:ascii="Courier New" w:hAnsi="Courier New" w:cs="Courier New"/>
          <w:bCs/>
          <w:sz w:val="24"/>
          <w:szCs w:val="24"/>
        </w:rPr>
        <w:t>/00</w:t>
      </w:r>
      <w:r w:rsidRPr="00156694">
        <w:rPr>
          <w:rFonts w:ascii="Courier New" w:hAnsi="Courier New" w:cs="Courier New"/>
          <w:bCs/>
          <w:sz w:val="24"/>
          <w:szCs w:val="24"/>
        </w:rPr>
        <w:t>, art. 4º, §1º, art. 9</w:t>
      </w:r>
      <w:r w:rsidR="00156694" w:rsidRPr="00156694">
        <w:rPr>
          <w:rFonts w:ascii="Courier New" w:hAnsi="Courier New" w:cs="Courier New"/>
          <w:bCs/>
          <w:sz w:val="24"/>
          <w:szCs w:val="24"/>
        </w:rPr>
        <w:t>º, §</w:t>
      </w:r>
      <w:r w:rsidRPr="00156694">
        <w:rPr>
          <w:rFonts w:ascii="Courier New" w:hAnsi="Courier New" w:cs="Courier New"/>
          <w:bCs/>
          <w:sz w:val="24"/>
          <w:szCs w:val="24"/>
        </w:rPr>
        <w:t xml:space="preserve">4º e art. 59.A Comissão de Orçamento e </w:t>
      </w:r>
      <w:r w:rsidR="00156694" w:rsidRPr="00156694">
        <w:rPr>
          <w:rFonts w:ascii="Courier New" w:hAnsi="Courier New" w:cs="Courier New"/>
          <w:bCs/>
          <w:sz w:val="24"/>
          <w:szCs w:val="24"/>
        </w:rPr>
        <w:t>Finanças passa</w:t>
      </w:r>
      <w:r w:rsidRPr="00156694">
        <w:rPr>
          <w:rFonts w:ascii="Courier New" w:hAnsi="Courier New" w:cs="Courier New"/>
          <w:bCs/>
          <w:sz w:val="24"/>
          <w:szCs w:val="24"/>
        </w:rPr>
        <w:t xml:space="preserve"> a analisar a formalidade e a materialidade da </w:t>
      </w:r>
      <w:r w:rsidR="00156694" w:rsidRPr="00156694">
        <w:rPr>
          <w:rFonts w:ascii="Courier New" w:hAnsi="Courier New" w:cs="Courier New"/>
          <w:bCs/>
          <w:sz w:val="24"/>
          <w:szCs w:val="24"/>
        </w:rPr>
        <w:t>apresentação e</w:t>
      </w:r>
      <w:r w:rsidRPr="00156694">
        <w:rPr>
          <w:rFonts w:ascii="Courier New" w:hAnsi="Courier New" w:cs="Courier New"/>
          <w:bCs/>
          <w:sz w:val="24"/>
          <w:szCs w:val="24"/>
        </w:rPr>
        <w:t xml:space="preserve"> </w:t>
      </w:r>
      <w:r w:rsidR="00156694" w:rsidRPr="00156694">
        <w:rPr>
          <w:rFonts w:ascii="Courier New" w:hAnsi="Courier New" w:cs="Courier New"/>
          <w:bCs/>
          <w:sz w:val="24"/>
          <w:szCs w:val="24"/>
        </w:rPr>
        <w:t>avaliação das metas</w:t>
      </w:r>
      <w:r w:rsidRPr="00156694">
        <w:rPr>
          <w:rFonts w:ascii="Courier New" w:hAnsi="Courier New" w:cs="Courier New"/>
          <w:bCs/>
          <w:sz w:val="24"/>
          <w:szCs w:val="24"/>
        </w:rPr>
        <w:t xml:space="preserve"> fiscais</w:t>
      </w:r>
      <w:r>
        <w:rPr>
          <w:rFonts w:ascii="Courier New" w:hAnsi="Courier New" w:cs="Courier New"/>
          <w:b/>
          <w:sz w:val="24"/>
          <w:szCs w:val="24"/>
        </w:rPr>
        <w:t>.</w:t>
      </w:r>
    </w:p>
    <w:p w14:paraId="112870E6" w14:textId="282E7437" w:rsidR="005E651D" w:rsidRDefault="005E651D" w:rsidP="00AA37BA">
      <w:pPr>
        <w:jc w:val="both"/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 xml:space="preserve">   </w:t>
      </w:r>
    </w:p>
    <w:p w14:paraId="7D4B95C6" w14:textId="57BDCC75" w:rsidR="005E651D" w:rsidRDefault="005E651D" w:rsidP="00AA37BA">
      <w:pPr>
        <w:jc w:val="both"/>
        <w:rPr>
          <w:rFonts w:ascii="Courier New" w:hAnsi="Courier New" w:cs="Courier New"/>
          <w:b/>
          <w:sz w:val="24"/>
          <w:szCs w:val="24"/>
        </w:rPr>
      </w:pPr>
    </w:p>
    <w:p w14:paraId="27598457" w14:textId="71492D96" w:rsidR="005E651D" w:rsidRDefault="005E651D" w:rsidP="00AA37BA">
      <w:pPr>
        <w:jc w:val="both"/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 xml:space="preserve">II- DO </w:t>
      </w:r>
      <w:r w:rsidR="00156694">
        <w:rPr>
          <w:rFonts w:ascii="Courier New" w:hAnsi="Courier New" w:cs="Courier New"/>
          <w:b/>
          <w:sz w:val="24"/>
          <w:szCs w:val="24"/>
        </w:rPr>
        <w:t>PARECER E</w:t>
      </w:r>
      <w:r>
        <w:rPr>
          <w:rFonts w:ascii="Courier New" w:hAnsi="Courier New" w:cs="Courier New"/>
          <w:b/>
          <w:sz w:val="24"/>
          <w:szCs w:val="24"/>
        </w:rPr>
        <w:t xml:space="preserve"> DA CONCLUSÃO</w:t>
      </w:r>
    </w:p>
    <w:p w14:paraId="4542105D" w14:textId="7FB52A80" w:rsidR="00B32BFD" w:rsidRPr="00156694" w:rsidRDefault="00217421" w:rsidP="00AA37BA">
      <w:pPr>
        <w:jc w:val="both"/>
        <w:rPr>
          <w:rFonts w:ascii="Courier New" w:hAnsi="Courier New" w:cs="Courier New"/>
          <w:bCs/>
          <w:sz w:val="24"/>
          <w:szCs w:val="24"/>
        </w:rPr>
      </w:pPr>
      <w:r w:rsidRPr="00156694">
        <w:rPr>
          <w:rFonts w:ascii="Courier New" w:hAnsi="Courier New" w:cs="Courier New"/>
          <w:bCs/>
          <w:sz w:val="24"/>
          <w:szCs w:val="24"/>
        </w:rPr>
        <w:t xml:space="preserve">Quanto à </w:t>
      </w:r>
      <w:r w:rsidR="00156694" w:rsidRPr="00156694">
        <w:rPr>
          <w:rFonts w:ascii="Courier New" w:hAnsi="Courier New" w:cs="Courier New"/>
          <w:bCs/>
          <w:sz w:val="24"/>
          <w:szCs w:val="24"/>
        </w:rPr>
        <w:t>forma,</w:t>
      </w:r>
      <w:r w:rsidRPr="00156694">
        <w:rPr>
          <w:rFonts w:ascii="Courier New" w:hAnsi="Courier New" w:cs="Courier New"/>
          <w:bCs/>
          <w:sz w:val="24"/>
          <w:szCs w:val="24"/>
        </w:rPr>
        <w:t xml:space="preserve"> verifica- se que o Poder Executivo se </w:t>
      </w:r>
      <w:r w:rsidR="00156694" w:rsidRPr="00156694">
        <w:rPr>
          <w:rFonts w:ascii="Courier New" w:hAnsi="Courier New" w:cs="Courier New"/>
          <w:bCs/>
          <w:sz w:val="24"/>
          <w:szCs w:val="24"/>
        </w:rPr>
        <w:t>fez representar</w:t>
      </w:r>
      <w:r w:rsidRPr="00156694">
        <w:rPr>
          <w:rFonts w:ascii="Courier New" w:hAnsi="Courier New" w:cs="Courier New"/>
          <w:bCs/>
          <w:sz w:val="24"/>
          <w:szCs w:val="24"/>
        </w:rPr>
        <w:t xml:space="preserve"> dentro do praz</w:t>
      </w:r>
      <w:r w:rsidR="001434E3" w:rsidRPr="00156694">
        <w:rPr>
          <w:rFonts w:ascii="Courier New" w:hAnsi="Courier New" w:cs="Courier New"/>
          <w:bCs/>
          <w:sz w:val="24"/>
          <w:szCs w:val="24"/>
        </w:rPr>
        <w:t>o</w:t>
      </w:r>
      <w:r w:rsidRPr="00156694">
        <w:rPr>
          <w:rFonts w:ascii="Courier New" w:hAnsi="Courier New" w:cs="Courier New"/>
          <w:bCs/>
          <w:sz w:val="24"/>
          <w:szCs w:val="24"/>
        </w:rPr>
        <w:t xml:space="preserve"> previsto na Lei complementar </w:t>
      </w:r>
      <w:r w:rsidR="00156694" w:rsidRPr="00156694">
        <w:rPr>
          <w:rFonts w:ascii="Courier New" w:hAnsi="Courier New" w:cs="Courier New"/>
          <w:bCs/>
          <w:sz w:val="24"/>
          <w:szCs w:val="24"/>
        </w:rPr>
        <w:t>nº: 101</w:t>
      </w:r>
      <w:r w:rsidRPr="00156694">
        <w:rPr>
          <w:rFonts w:ascii="Courier New" w:hAnsi="Courier New" w:cs="Courier New"/>
          <w:bCs/>
          <w:sz w:val="24"/>
          <w:szCs w:val="24"/>
        </w:rPr>
        <w:t xml:space="preserve">/2000, </w:t>
      </w:r>
      <w:r w:rsidR="00065315" w:rsidRPr="00156694">
        <w:rPr>
          <w:rFonts w:ascii="Courier New" w:hAnsi="Courier New" w:cs="Courier New"/>
          <w:bCs/>
          <w:sz w:val="24"/>
          <w:szCs w:val="24"/>
        </w:rPr>
        <w:t>art.</w:t>
      </w:r>
      <w:r w:rsidRPr="00156694">
        <w:rPr>
          <w:rFonts w:ascii="Courier New" w:hAnsi="Courier New" w:cs="Courier New"/>
          <w:bCs/>
          <w:sz w:val="24"/>
          <w:szCs w:val="24"/>
        </w:rPr>
        <w:t xml:space="preserve"> 9º, §4º para o </w:t>
      </w:r>
      <w:r w:rsidR="00156694" w:rsidRPr="00156694">
        <w:rPr>
          <w:rFonts w:ascii="Courier New" w:hAnsi="Courier New" w:cs="Courier New"/>
          <w:bCs/>
          <w:sz w:val="24"/>
          <w:szCs w:val="24"/>
        </w:rPr>
        <w:t>quadrimestre,</w:t>
      </w:r>
      <w:r w:rsidR="001434E3" w:rsidRPr="00156694">
        <w:rPr>
          <w:rFonts w:ascii="Courier New" w:hAnsi="Courier New" w:cs="Courier New"/>
          <w:bCs/>
          <w:sz w:val="24"/>
          <w:szCs w:val="24"/>
        </w:rPr>
        <w:t xml:space="preserve"> </w:t>
      </w:r>
      <w:r w:rsidR="00156694" w:rsidRPr="00156694">
        <w:rPr>
          <w:rFonts w:ascii="Courier New" w:hAnsi="Courier New" w:cs="Courier New"/>
          <w:bCs/>
          <w:sz w:val="24"/>
          <w:szCs w:val="24"/>
        </w:rPr>
        <w:t>sendo realizada</w:t>
      </w:r>
      <w:r w:rsidR="001434E3" w:rsidRPr="00156694">
        <w:rPr>
          <w:rFonts w:ascii="Courier New" w:hAnsi="Courier New" w:cs="Courier New"/>
          <w:bCs/>
          <w:sz w:val="24"/>
          <w:szCs w:val="24"/>
        </w:rPr>
        <w:t xml:space="preserve"> a audiência na </w:t>
      </w:r>
      <w:r w:rsidR="00156694" w:rsidRPr="00156694">
        <w:rPr>
          <w:rFonts w:ascii="Courier New" w:hAnsi="Courier New" w:cs="Courier New"/>
          <w:bCs/>
          <w:sz w:val="24"/>
          <w:szCs w:val="24"/>
        </w:rPr>
        <w:t>data de</w:t>
      </w:r>
      <w:r w:rsidR="001434E3" w:rsidRPr="00156694">
        <w:rPr>
          <w:rFonts w:ascii="Courier New" w:hAnsi="Courier New" w:cs="Courier New"/>
          <w:bCs/>
          <w:sz w:val="24"/>
          <w:szCs w:val="24"/>
        </w:rPr>
        <w:t xml:space="preserve"> </w:t>
      </w:r>
      <w:r w:rsidR="00D22481" w:rsidRPr="00156694">
        <w:rPr>
          <w:rFonts w:ascii="Courier New" w:hAnsi="Courier New" w:cs="Courier New"/>
          <w:bCs/>
          <w:sz w:val="24"/>
          <w:szCs w:val="24"/>
        </w:rPr>
        <w:t>20</w:t>
      </w:r>
      <w:r w:rsidR="001434E3" w:rsidRPr="00156694">
        <w:rPr>
          <w:rFonts w:ascii="Courier New" w:hAnsi="Courier New" w:cs="Courier New"/>
          <w:bCs/>
          <w:sz w:val="24"/>
          <w:szCs w:val="24"/>
        </w:rPr>
        <w:t xml:space="preserve">/02/2024, de forma </w:t>
      </w:r>
      <w:r w:rsidR="00156694" w:rsidRPr="00156694">
        <w:rPr>
          <w:rFonts w:ascii="Courier New" w:hAnsi="Courier New" w:cs="Courier New"/>
          <w:bCs/>
          <w:sz w:val="24"/>
          <w:szCs w:val="24"/>
        </w:rPr>
        <w:t>virtual</w:t>
      </w:r>
      <w:r w:rsidR="001434E3" w:rsidRPr="00156694">
        <w:rPr>
          <w:rFonts w:ascii="Courier New" w:hAnsi="Courier New" w:cs="Courier New"/>
          <w:bCs/>
          <w:sz w:val="24"/>
          <w:szCs w:val="24"/>
        </w:rPr>
        <w:t xml:space="preserve"> e presencial, divulgado no site do Poder Legislativo Municipal possibilitando a participação de </w:t>
      </w:r>
      <w:r w:rsidR="00156694" w:rsidRPr="00156694">
        <w:rPr>
          <w:rFonts w:ascii="Courier New" w:hAnsi="Courier New" w:cs="Courier New"/>
          <w:bCs/>
          <w:sz w:val="24"/>
          <w:szCs w:val="24"/>
        </w:rPr>
        <w:t>quaisquer interessados. Do</w:t>
      </w:r>
      <w:r w:rsidR="001434E3" w:rsidRPr="00156694">
        <w:rPr>
          <w:rFonts w:ascii="Courier New" w:hAnsi="Courier New" w:cs="Courier New"/>
          <w:bCs/>
          <w:sz w:val="24"/>
          <w:szCs w:val="24"/>
        </w:rPr>
        <w:t xml:space="preserve"> ocorrido na Audiência </w:t>
      </w:r>
      <w:r w:rsidR="00156694" w:rsidRPr="00156694">
        <w:rPr>
          <w:rFonts w:ascii="Courier New" w:hAnsi="Courier New" w:cs="Courier New"/>
          <w:bCs/>
          <w:sz w:val="24"/>
          <w:szCs w:val="24"/>
        </w:rPr>
        <w:t>Pública fora</w:t>
      </w:r>
      <w:r w:rsidR="00B32BFD" w:rsidRPr="00156694">
        <w:rPr>
          <w:rFonts w:ascii="Courier New" w:hAnsi="Courier New" w:cs="Courier New"/>
          <w:bCs/>
          <w:sz w:val="24"/>
          <w:szCs w:val="24"/>
        </w:rPr>
        <w:t xml:space="preserve"> registrado </w:t>
      </w:r>
      <w:r w:rsidR="00C20FFF">
        <w:rPr>
          <w:rFonts w:ascii="Courier New" w:hAnsi="Courier New" w:cs="Courier New"/>
          <w:bCs/>
          <w:sz w:val="24"/>
          <w:szCs w:val="24"/>
        </w:rPr>
        <w:t xml:space="preserve">em </w:t>
      </w:r>
      <w:r w:rsidR="00B32BFD" w:rsidRPr="00C20FFF">
        <w:rPr>
          <w:rFonts w:ascii="Courier New" w:hAnsi="Courier New" w:cs="Courier New"/>
          <w:bCs/>
          <w:sz w:val="24"/>
          <w:szCs w:val="24"/>
        </w:rPr>
        <w:t>Ata</w:t>
      </w:r>
      <w:r w:rsidR="00B32BFD" w:rsidRPr="00156694">
        <w:rPr>
          <w:rFonts w:ascii="Courier New" w:hAnsi="Courier New" w:cs="Courier New"/>
          <w:bCs/>
          <w:sz w:val="24"/>
          <w:szCs w:val="24"/>
        </w:rPr>
        <w:t xml:space="preserve">, disponibilizada no mural e no site da Câmara de </w:t>
      </w:r>
      <w:r w:rsidR="00A52B38" w:rsidRPr="00156694">
        <w:rPr>
          <w:rFonts w:ascii="Courier New" w:hAnsi="Courier New" w:cs="Courier New"/>
          <w:bCs/>
          <w:sz w:val="24"/>
          <w:szCs w:val="24"/>
        </w:rPr>
        <w:t>Vereadores.</w:t>
      </w:r>
    </w:p>
    <w:p w14:paraId="22A4A0F3" w14:textId="4E8BF899" w:rsidR="00B32BFD" w:rsidRPr="00156694" w:rsidRDefault="003B24C2" w:rsidP="00AA37BA">
      <w:pPr>
        <w:jc w:val="both"/>
        <w:rPr>
          <w:rFonts w:ascii="Courier New" w:hAnsi="Courier New" w:cs="Courier New"/>
          <w:bCs/>
          <w:sz w:val="24"/>
          <w:szCs w:val="24"/>
        </w:rPr>
      </w:pPr>
      <w:r w:rsidRPr="00156694">
        <w:rPr>
          <w:rFonts w:ascii="Courier New" w:hAnsi="Courier New" w:cs="Courier New"/>
          <w:bCs/>
          <w:sz w:val="24"/>
          <w:szCs w:val="24"/>
        </w:rPr>
        <w:t>Após análise do</w:t>
      </w:r>
      <w:r w:rsidR="00B32BFD" w:rsidRPr="00156694">
        <w:rPr>
          <w:rFonts w:ascii="Courier New" w:hAnsi="Courier New" w:cs="Courier New"/>
          <w:bCs/>
          <w:sz w:val="24"/>
          <w:szCs w:val="24"/>
        </w:rPr>
        <w:t xml:space="preserve"> Relatório de </w:t>
      </w:r>
      <w:r w:rsidRPr="00156694">
        <w:rPr>
          <w:rFonts w:ascii="Courier New" w:hAnsi="Courier New" w:cs="Courier New"/>
          <w:bCs/>
          <w:sz w:val="24"/>
          <w:szCs w:val="24"/>
        </w:rPr>
        <w:t>Avaliação das</w:t>
      </w:r>
      <w:r w:rsidR="00B32BFD" w:rsidRPr="00156694">
        <w:rPr>
          <w:rFonts w:ascii="Courier New" w:hAnsi="Courier New" w:cs="Courier New"/>
          <w:bCs/>
          <w:sz w:val="24"/>
          <w:szCs w:val="24"/>
        </w:rPr>
        <w:t xml:space="preserve"> </w:t>
      </w:r>
      <w:r w:rsidRPr="00156694">
        <w:rPr>
          <w:rFonts w:ascii="Courier New" w:hAnsi="Courier New" w:cs="Courier New"/>
          <w:bCs/>
          <w:sz w:val="24"/>
          <w:szCs w:val="24"/>
        </w:rPr>
        <w:t xml:space="preserve">Metas </w:t>
      </w:r>
      <w:r w:rsidR="00156694" w:rsidRPr="00156694">
        <w:rPr>
          <w:rFonts w:ascii="Courier New" w:hAnsi="Courier New" w:cs="Courier New"/>
          <w:bCs/>
          <w:sz w:val="24"/>
          <w:szCs w:val="24"/>
        </w:rPr>
        <w:t>Fiscais apresentado</w:t>
      </w:r>
      <w:r w:rsidR="00B32BFD" w:rsidRPr="00156694">
        <w:rPr>
          <w:rFonts w:ascii="Courier New" w:hAnsi="Courier New" w:cs="Courier New"/>
          <w:bCs/>
          <w:sz w:val="24"/>
          <w:szCs w:val="24"/>
        </w:rPr>
        <w:t xml:space="preserve"> em audiência </w:t>
      </w:r>
      <w:r w:rsidR="00156694" w:rsidRPr="00156694">
        <w:rPr>
          <w:rFonts w:ascii="Courier New" w:hAnsi="Courier New" w:cs="Courier New"/>
          <w:bCs/>
          <w:sz w:val="24"/>
          <w:szCs w:val="24"/>
        </w:rPr>
        <w:t>pública,</w:t>
      </w:r>
      <w:r w:rsidR="00B32BFD" w:rsidRPr="00156694">
        <w:rPr>
          <w:rFonts w:ascii="Courier New" w:hAnsi="Courier New" w:cs="Courier New"/>
          <w:bCs/>
          <w:sz w:val="24"/>
          <w:szCs w:val="24"/>
        </w:rPr>
        <w:t xml:space="preserve"> pode- </w:t>
      </w:r>
      <w:r w:rsidR="00156694" w:rsidRPr="00156694">
        <w:rPr>
          <w:rFonts w:ascii="Courier New" w:hAnsi="Courier New" w:cs="Courier New"/>
          <w:bCs/>
          <w:sz w:val="24"/>
          <w:szCs w:val="24"/>
        </w:rPr>
        <w:t>se concluir</w:t>
      </w:r>
      <w:r w:rsidR="00B32BFD" w:rsidRPr="00156694">
        <w:rPr>
          <w:rFonts w:ascii="Courier New" w:hAnsi="Courier New" w:cs="Courier New"/>
          <w:bCs/>
          <w:sz w:val="24"/>
          <w:szCs w:val="24"/>
        </w:rPr>
        <w:t xml:space="preserve"> </w:t>
      </w:r>
      <w:r w:rsidR="00156694" w:rsidRPr="00156694">
        <w:rPr>
          <w:rFonts w:ascii="Courier New" w:hAnsi="Courier New" w:cs="Courier New"/>
          <w:bCs/>
          <w:sz w:val="24"/>
          <w:szCs w:val="24"/>
        </w:rPr>
        <w:t>que:</w:t>
      </w:r>
      <w:r w:rsidR="00B32BFD" w:rsidRPr="00156694">
        <w:rPr>
          <w:rFonts w:ascii="Courier New" w:hAnsi="Courier New" w:cs="Courier New"/>
          <w:bCs/>
          <w:sz w:val="24"/>
          <w:szCs w:val="24"/>
        </w:rPr>
        <w:t xml:space="preserve"> a) </w:t>
      </w:r>
      <w:r w:rsidR="00B32BFD" w:rsidRPr="00156694">
        <w:rPr>
          <w:rFonts w:ascii="Courier New" w:hAnsi="Courier New" w:cs="Courier New"/>
          <w:bCs/>
          <w:sz w:val="24"/>
          <w:szCs w:val="24"/>
        </w:rPr>
        <w:lastRenderedPageBreak/>
        <w:t xml:space="preserve">dos resultados apresentados a meta fixada para o Resultado Primário foi superada, e B) o atingimento das metas </w:t>
      </w:r>
      <w:r w:rsidR="00156694" w:rsidRPr="00156694">
        <w:rPr>
          <w:rFonts w:ascii="Courier New" w:hAnsi="Courier New" w:cs="Courier New"/>
          <w:bCs/>
          <w:sz w:val="24"/>
          <w:szCs w:val="24"/>
        </w:rPr>
        <w:t>fiscais estabelecidas e</w:t>
      </w:r>
      <w:r w:rsidR="00B32BFD" w:rsidRPr="00156694">
        <w:rPr>
          <w:rFonts w:ascii="Courier New" w:hAnsi="Courier New" w:cs="Courier New"/>
          <w:bCs/>
          <w:sz w:val="24"/>
          <w:szCs w:val="24"/>
        </w:rPr>
        <w:t xml:space="preserve"> o atendimento dos requisitos da Lei de Responsabilidade Fiscal.</w:t>
      </w:r>
    </w:p>
    <w:p w14:paraId="4C259F76" w14:textId="042409D9" w:rsidR="00B32BFD" w:rsidRPr="00156694" w:rsidRDefault="003B24C2" w:rsidP="00AA37BA">
      <w:pPr>
        <w:jc w:val="both"/>
        <w:rPr>
          <w:rFonts w:ascii="Courier New" w:hAnsi="Courier New" w:cs="Courier New"/>
          <w:bCs/>
          <w:sz w:val="24"/>
          <w:szCs w:val="24"/>
        </w:rPr>
      </w:pPr>
      <w:r w:rsidRPr="00156694">
        <w:rPr>
          <w:rFonts w:ascii="Courier New" w:hAnsi="Courier New" w:cs="Courier New"/>
          <w:bCs/>
          <w:sz w:val="24"/>
          <w:szCs w:val="24"/>
        </w:rPr>
        <w:t>Diante do</w:t>
      </w:r>
      <w:r w:rsidR="00B32BFD" w:rsidRPr="00156694">
        <w:rPr>
          <w:rFonts w:ascii="Courier New" w:hAnsi="Courier New" w:cs="Courier New"/>
          <w:bCs/>
          <w:sz w:val="24"/>
          <w:szCs w:val="24"/>
        </w:rPr>
        <w:t xml:space="preserve"> exposto esta Relatoria opina pelo cumprimento das metas </w:t>
      </w:r>
      <w:r w:rsidRPr="00156694">
        <w:rPr>
          <w:rFonts w:ascii="Courier New" w:hAnsi="Courier New" w:cs="Courier New"/>
          <w:bCs/>
          <w:sz w:val="24"/>
          <w:szCs w:val="24"/>
        </w:rPr>
        <w:t>fiscais pelo</w:t>
      </w:r>
      <w:r w:rsidR="00B32BFD" w:rsidRPr="00156694">
        <w:rPr>
          <w:rFonts w:ascii="Courier New" w:hAnsi="Courier New" w:cs="Courier New"/>
          <w:bCs/>
          <w:sz w:val="24"/>
          <w:szCs w:val="24"/>
        </w:rPr>
        <w:t xml:space="preserve"> Executivo para o 3º quadrimestre de 2023, de modo que os </w:t>
      </w:r>
      <w:r w:rsidRPr="00156694">
        <w:rPr>
          <w:rFonts w:ascii="Courier New" w:hAnsi="Courier New" w:cs="Courier New"/>
          <w:bCs/>
          <w:sz w:val="24"/>
          <w:szCs w:val="24"/>
        </w:rPr>
        <w:t>demais Vereadores</w:t>
      </w:r>
      <w:r w:rsidR="00B32BFD" w:rsidRPr="00156694">
        <w:rPr>
          <w:rFonts w:ascii="Courier New" w:hAnsi="Courier New" w:cs="Courier New"/>
          <w:bCs/>
          <w:sz w:val="24"/>
          <w:szCs w:val="24"/>
        </w:rPr>
        <w:t xml:space="preserve"> acompanham expressamente a Relatoria.</w:t>
      </w:r>
    </w:p>
    <w:p w14:paraId="6EDDB32A" w14:textId="6477347E" w:rsidR="005E651D" w:rsidRDefault="001434E3" w:rsidP="00AA37BA">
      <w:pPr>
        <w:jc w:val="both"/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 xml:space="preserve">    </w:t>
      </w:r>
    </w:p>
    <w:p w14:paraId="19739881" w14:textId="77777777" w:rsidR="00AA37BA" w:rsidRPr="00AA37BA" w:rsidRDefault="00AA37BA" w:rsidP="00AA37BA">
      <w:pPr>
        <w:jc w:val="both"/>
        <w:rPr>
          <w:rFonts w:ascii="Courier New" w:hAnsi="Courier New" w:cs="Courier New"/>
          <w:b/>
          <w:sz w:val="24"/>
          <w:szCs w:val="24"/>
        </w:rPr>
      </w:pPr>
    </w:p>
    <w:p w14:paraId="72690D1B" w14:textId="207F5488" w:rsidR="00AA37BA" w:rsidRPr="00AA37BA" w:rsidRDefault="00AA37BA" w:rsidP="00AA37BA">
      <w:pPr>
        <w:jc w:val="center"/>
        <w:rPr>
          <w:rFonts w:ascii="Courier New" w:hAnsi="Courier New" w:cs="Courier New"/>
          <w:sz w:val="24"/>
          <w:szCs w:val="24"/>
        </w:rPr>
      </w:pPr>
      <w:r w:rsidRPr="00AA37BA">
        <w:rPr>
          <w:rFonts w:ascii="Courier New" w:hAnsi="Courier New" w:cs="Courier New"/>
          <w:sz w:val="24"/>
          <w:szCs w:val="24"/>
        </w:rPr>
        <w:t>Nova Roma do Sul,</w:t>
      </w:r>
      <w:r w:rsidR="00A3105C">
        <w:rPr>
          <w:rFonts w:ascii="Courier New" w:hAnsi="Courier New" w:cs="Courier New"/>
          <w:sz w:val="24"/>
          <w:szCs w:val="24"/>
        </w:rPr>
        <w:t>26</w:t>
      </w:r>
      <w:r w:rsidR="007A313B">
        <w:rPr>
          <w:rFonts w:ascii="Courier New" w:hAnsi="Courier New" w:cs="Courier New"/>
          <w:sz w:val="24"/>
          <w:szCs w:val="24"/>
        </w:rPr>
        <w:t xml:space="preserve"> de </w:t>
      </w:r>
      <w:r w:rsidR="00A3105C">
        <w:rPr>
          <w:rFonts w:ascii="Courier New" w:hAnsi="Courier New" w:cs="Courier New"/>
          <w:sz w:val="24"/>
          <w:szCs w:val="24"/>
        </w:rPr>
        <w:t>fevereiro</w:t>
      </w:r>
      <w:r w:rsidRPr="00D3281D">
        <w:rPr>
          <w:rFonts w:ascii="Courier New" w:hAnsi="Courier New" w:cs="Courier New"/>
          <w:sz w:val="24"/>
          <w:szCs w:val="24"/>
        </w:rPr>
        <w:t xml:space="preserve"> de 202</w:t>
      </w:r>
      <w:r w:rsidR="00A3105C">
        <w:rPr>
          <w:rFonts w:ascii="Courier New" w:hAnsi="Courier New" w:cs="Courier New"/>
          <w:sz w:val="24"/>
          <w:szCs w:val="24"/>
        </w:rPr>
        <w:t>4</w:t>
      </w:r>
      <w:r w:rsidRPr="00AA37BA">
        <w:rPr>
          <w:rFonts w:ascii="Courier New" w:hAnsi="Courier New" w:cs="Courier New"/>
          <w:sz w:val="24"/>
          <w:szCs w:val="24"/>
        </w:rPr>
        <w:t>.</w:t>
      </w:r>
    </w:p>
    <w:p w14:paraId="4328B8B9" w14:textId="77777777" w:rsidR="00AA37BA" w:rsidRPr="00AA37BA" w:rsidRDefault="00AA37BA" w:rsidP="00AA37BA">
      <w:pPr>
        <w:jc w:val="center"/>
        <w:rPr>
          <w:rFonts w:ascii="Courier New" w:hAnsi="Courier New" w:cs="Courier New"/>
          <w:sz w:val="24"/>
          <w:szCs w:val="24"/>
        </w:rPr>
      </w:pPr>
    </w:p>
    <w:p w14:paraId="0C436B0D" w14:textId="77777777" w:rsidR="00AA37BA" w:rsidRPr="00AA37BA" w:rsidRDefault="00AA37BA" w:rsidP="00AA37BA">
      <w:pPr>
        <w:jc w:val="center"/>
        <w:rPr>
          <w:rFonts w:ascii="Courier New" w:hAnsi="Courier New" w:cs="Courier New"/>
          <w:sz w:val="24"/>
          <w:szCs w:val="24"/>
        </w:rPr>
      </w:pPr>
      <w:r w:rsidRPr="00AA37BA">
        <w:rPr>
          <w:rFonts w:ascii="Courier New" w:hAnsi="Courier New" w:cs="Courier New"/>
          <w:sz w:val="24"/>
          <w:szCs w:val="24"/>
        </w:rPr>
        <w:t>______________________________</w:t>
      </w:r>
    </w:p>
    <w:p w14:paraId="116E7D09" w14:textId="77777777" w:rsidR="00AA37BA" w:rsidRPr="00AA37BA" w:rsidRDefault="00AA37BA" w:rsidP="00AA37BA">
      <w:pPr>
        <w:jc w:val="center"/>
        <w:rPr>
          <w:rFonts w:ascii="Courier New" w:hAnsi="Courier New" w:cs="Courier New"/>
          <w:sz w:val="24"/>
          <w:szCs w:val="24"/>
        </w:rPr>
      </w:pPr>
      <w:r w:rsidRPr="00AA37BA">
        <w:rPr>
          <w:rFonts w:ascii="Courier New" w:hAnsi="Courier New" w:cs="Courier New"/>
          <w:sz w:val="24"/>
          <w:szCs w:val="24"/>
        </w:rPr>
        <w:t>Tiago Pasa</w:t>
      </w:r>
    </w:p>
    <w:p w14:paraId="56BF754B" w14:textId="77777777" w:rsidR="00AA37BA" w:rsidRPr="00AA37BA" w:rsidRDefault="00AA37BA" w:rsidP="00AA37BA">
      <w:pPr>
        <w:jc w:val="center"/>
        <w:rPr>
          <w:rFonts w:ascii="Courier New" w:hAnsi="Courier New" w:cs="Courier New"/>
          <w:sz w:val="24"/>
          <w:szCs w:val="24"/>
        </w:rPr>
      </w:pPr>
      <w:r w:rsidRPr="00AA37BA">
        <w:rPr>
          <w:rFonts w:ascii="Courier New" w:hAnsi="Courier New" w:cs="Courier New"/>
          <w:sz w:val="24"/>
          <w:szCs w:val="24"/>
        </w:rPr>
        <w:t>Presidente/Relator</w:t>
      </w:r>
    </w:p>
    <w:p w14:paraId="0A03B2D7" w14:textId="77777777" w:rsidR="00AA37BA" w:rsidRPr="00AA37BA" w:rsidRDefault="00AA37BA" w:rsidP="00AA37BA">
      <w:pPr>
        <w:jc w:val="center"/>
        <w:rPr>
          <w:rFonts w:ascii="Courier New" w:hAnsi="Courier New" w:cs="Courier New"/>
          <w:sz w:val="24"/>
          <w:szCs w:val="24"/>
        </w:rPr>
      </w:pPr>
    </w:p>
    <w:p w14:paraId="4AF0877F" w14:textId="77777777" w:rsidR="00AA37BA" w:rsidRPr="00AA37BA" w:rsidRDefault="00AA37BA" w:rsidP="00AA37BA">
      <w:pPr>
        <w:jc w:val="center"/>
        <w:rPr>
          <w:rFonts w:ascii="Courier New" w:hAnsi="Courier New" w:cs="Courier New"/>
          <w:sz w:val="24"/>
          <w:szCs w:val="24"/>
        </w:rPr>
      </w:pPr>
      <w:r w:rsidRPr="00AA37BA">
        <w:rPr>
          <w:rFonts w:ascii="Courier New" w:hAnsi="Courier New" w:cs="Courier New"/>
          <w:sz w:val="24"/>
          <w:szCs w:val="24"/>
        </w:rPr>
        <w:t>_____________________________</w:t>
      </w:r>
    </w:p>
    <w:p w14:paraId="088ADF1E" w14:textId="77777777" w:rsidR="00AA37BA" w:rsidRPr="00AA37BA" w:rsidRDefault="00AA37BA" w:rsidP="00AA37BA">
      <w:pPr>
        <w:jc w:val="center"/>
        <w:rPr>
          <w:rFonts w:ascii="Courier New" w:hAnsi="Courier New" w:cs="Courier New"/>
          <w:sz w:val="24"/>
          <w:szCs w:val="24"/>
        </w:rPr>
      </w:pPr>
      <w:r w:rsidRPr="00AA37BA">
        <w:rPr>
          <w:rFonts w:ascii="Courier New" w:hAnsi="Courier New" w:cs="Courier New"/>
          <w:sz w:val="24"/>
          <w:szCs w:val="24"/>
        </w:rPr>
        <w:t>Tiago Bet</w:t>
      </w:r>
    </w:p>
    <w:p w14:paraId="529E3C6B" w14:textId="77777777" w:rsidR="00AA37BA" w:rsidRPr="00AA37BA" w:rsidRDefault="00AA37BA" w:rsidP="00AA37BA">
      <w:pPr>
        <w:jc w:val="center"/>
        <w:rPr>
          <w:rFonts w:ascii="Courier New" w:hAnsi="Courier New" w:cs="Courier New"/>
          <w:sz w:val="24"/>
          <w:szCs w:val="24"/>
        </w:rPr>
      </w:pPr>
      <w:r w:rsidRPr="00AA37BA">
        <w:rPr>
          <w:rFonts w:ascii="Courier New" w:hAnsi="Courier New" w:cs="Courier New"/>
          <w:sz w:val="24"/>
          <w:szCs w:val="24"/>
        </w:rPr>
        <w:t>Membro</w:t>
      </w:r>
    </w:p>
    <w:p w14:paraId="1B80A965" w14:textId="77777777" w:rsidR="00AA37BA" w:rsidRPr="00AA37BA" w:rsidRDefault="00AA37BA" w:rsidP="00AA37BA">
      <w:pPr>
        <w:jc w:val="center"/>
        <w:rPr>
          <w:rFonts w:ascii="Courier New" w:hAnsi="Courier New" w:cs="Courier New"/>
          <w:sz w:val="24"/>
          <w:szCs w:val="24"/>
        </w:rPr>
      </w:pPr>
    </w:p>
    <w:p w14:paraId="31EF36F9" w14:textId="77777777" w:rsidR="00AA37BA" w:rsidRPr="00AA37BA" w:rsidRDefault="00AA37BA" w:rsidP="00AA37BA">
      <w:pPr>
        <w:jc w:val="center"/>
        <w:rPr>
          <w:rFonts w:ascii="Courier New" w:hAnsi="Courier New" w:cs="Courier New"/>
          <w:sz w:val="24"/>
          <w:szCs w:val="24"/>
        </w:rPr>
      </w:pPr>
      <w:r w:rsidRPr="00AA37BA">
        <w:rPr>
          <w:rFonts w:ascii="Courier New" w:hAnsi="Courier New" w:cs="Courier New"/>
          <w:sz w:val="24"/>
          <w:szCs w:val="24"/>
        </w:rPr>
        <w:t>____________________________</w:t>
      </w:r>
    </w:p>
    <w:p w14:paraId="411CB989" w14:textId="102F0DE9" w:rsidR="00AA37BA" w:rsidRPr="00AA37BA" w:rsidRDefault="00AA37BA" w:rsidP="00AA37BA">
      <w:pPr>
        <w:rPr>
          <w:rFonts w:ascii="Courier New" w:hAnsi="Courier New" w:cs="Courier New"/>
          <w:sz w:val="24"/>
          <w:szCs w:val="24"/>
        </w:rPr>
      </w:pPr>
      <w:r w:rsidRPr="00AA37BA">
        <w:rPr>
          <w:rFonts w:ascii="Courier New" w:hAnsi="Courier New" w:cs="Courier New"/>
          <w:sz w:val="24"/>
          <w:szCs w:val="24"/>
        </w:rPr>
        <w:t xml:space="preserve">                       </w:t>
      </w:r>
      <w:r w:rsidR="00DF2234">
        <w:rPr>
          <w:rFonts w:ascii="Courier New" w:hAnsi="Courier New" w:cs="Courier New"/>
          <w:sz w:val="24"/>
          <w:szCs w:val="24"/>
        </w:rPr>
        <w:t xml:space="preserve"> </w:t>
      </w:r>
      <w:r w:rsidRPr="00AA37BA">
        <w:rPr>
          <w:rFonts w:ascii="Courier New" w:hAnsi="Courier New" w:cs="Courier New"/>
          <w:sz w:val="24"/>
          <w:szCs w:val="24"/>
        </w:rPr>
        <w:t xml:space="preserve"> </w:t>
      </w:r>
      <w:r w:rsidR="005D025F">
        <w:rPr>
          <w:rFonts w:ascii="Courier New" w:hAnsi="Courier New" w:cs="Courier New"/>
          <w:sz w:val="24"/>
          <w:szCs w:val="24"/>
        </w:rPr>
        <w:t>Márcio André Rossi</w:t>
      </w:r>
    </w:p>
    <w:p w14:paraId="060696C3" w14:textId="2BA3844B" w:rsidR="00AA37BA" w:rsidRPr="00AA37BA" w:rsidRDefault="00DF2234" w:rsidP="00DF2234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                             </w:t>
      </w:r>
      <w:r w:rsidR="00AA37BA" w:rsidRPr="00AA37BA">
        <w:rPr>
          <w:rFonts w:ascii="Courier New" w:hAnsi="Courier New" w:cs="Courier New"/>
          <w:sz w:val="24"/>
          <w:szCs w:val="24"/>
        </w:rPr>
        <w:t>Membro</w:t>
      </w:r>
    </w:p>
    <w:p w14:paraId="45D27016" w14:textId="77777777" w:rsidR="00AA37BA" w:rsidRPr="00AA37BA" w:rsidRDefault="00AA37BA" w:rsidP="00AA37BA">
      <w:pPr>
        <w:jc w:val="center"/>
        <w:rPr>
          <w:rFonts w:ascii="Courier New" w:hAnsi="Courier New" w:cs="Courier New"/>
          <w:sz w:val="24"/>
          <w:szCs w:val="24"/>
        </w:rPr>
      </w:pPr>
    </w:p>
    <w:p w14:paraId="3522CD24" w14:textId="77777777" w:rsidR="00AA37BA" w:rsidRPr="00AA37BA" w:rsidRDefault="00AA37BA" w:rsidP="00AA37BA">
      <w:pPr>
        <w:jc w:val="both"/>
        <w:rPr>
          <w:rFonts w:ascii="Courier New" w:hAnsi="Courier New" w:cs="Courier New"/>
          <w:sz w:val="24"/>
          <w:szCs w:val="24"/>
        </w:rPr>
      </w:pPr>
    </w:p>
    <w:p w14:paraId="1324AD0E" w14:textId="77777777" w:rsidR="00AA37BA" w:rsidRPr="00AA37BA" w:rsidRDefault="00AA37BA" w:rsidP="00AA37BA">
      <w:pPr>
        <w:jc w:val="both"/>
        <w:rPr>
          <w:rFonts w:ascii="Courier New" w:hAnsi="Courier New" w:cs="Courier New"/>
          <w:sz w:val="24"/>
          <w:szCs w:val="24"/>
        </w:rPr>
      </w:pPr>
      <w:r w:rsidRPr="00AA37BA">
        <w:rPr>
          <w:rFonts w:ascii="Courier New" w:hAnsi="Courier New" w:cs="Courier New"/>
          <w:sz w:val="24"/>
          <w:szCs w:val="24"/>
        </w:rPr>
        <w:t xml:space="preserve"> </w:t>
      </w:r>
    </w:p>
    <w:p w14:paraId="000AC3F2" w14:textId="010FB6CD" w:rsidR="008C23F5" w:rsidRPr="00AA37BA" w:rsidRDefault="008C23F5" w:rsidP="00AA37BA">
      <w:pPr>
        <w:rPr>
          <w:sz w:val="24"/>
          <w:szCs w:val="24"/>
        </w:rPr>
      </w:pPr>
    </w:p>
    <w:sectPr w:rsidR="008C23F5" w:rsidRPr="00AA37BA" w:rsidSect="008C23F5">
      <w:headerReference w:type="default" r:id="rId7"/>
      <w:footerReference w:type="default" r:id="rId8"/>
      <w:pgSz w:w="11906" w:h="16838"/>
      <w:pgMar w:top="1276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76BE49" w14:textId="77777777" w:rsidR="00B172AD" w:rsidRDefault="00B172AD">
      <w:pPr>
        <w:spacing w:after="0" w:line="240" w:lineRule="auto"/>
      </w:pPr>
      <w:r>
        <w:separator/>
      </w:r>
    </w:p>
  </w:endnote>
  <w:endnote w:type="continuationSeparator" w:id="0">
    <w:p w14:paraId="27B3E0AE" w14:textId="77777777" w:rsidR="00B172AD" w:rsidRDefault="00B172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A03519" w14:textId="77777777" w:rsidR="00A13BE0" w:rsidRDefault="0012096E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7A21AF0F" w14:textId="77777777" w:rsidR="001E5C53" w:rsidRPr="00A13BE0" w:rsidRDefault="0012096E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Pr="00A13BE0">
      <w:rPr>
        <w:sz w:val="16"/>
      </w:rPr>
      <w:t xml:space="preserve">054 3294-1005 </w:t>
    </w:r>
    <w:r>
      <w:rPr>
        <w:sz w:val="16"/>
      </w:rPr>
      <w:t>|</w:t>
    </w:r>
    <w:r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A93FE4" w14:textId="77777777" w:rsidR="00B172AD" w:rsidRDefault="00B172AD">
      <w:pPr>
        <w:spacing w:after="0" w:line="240" w:lineRule="auto"/>
      </w:pPr>
      <w:r>
        <w:separator/>
      </w:r>
    </w:p>
  </w:footnote>
  <w:footnote w:type="continuationSeparator" w:id="0">
    <w:p w14:paraId="41251740" w14:textId="77777777" w:rsidR="00B172AD" w:rsidRDefault="00B172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F7A159" w14:textId="77777777" w:rsidR="00BB2DE5" w:rsidRDefault="0012096E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060B5541" wp14:editId="7BD25562">
          <wp:extent cx="3714750" cy="1238250"/>
          <wp:effectExtent l="0" t="0" r="0" b="0"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A9622E"/>
    <w:multiLevelType w:val="hybridMultilevel"/>
    <w:tmpl w:val="022EE87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96E"/>
    <w:rsid w:val="00001A1D"/>
    <w:rsid w:val="00065315"/>
    <w:rsid w:val="0006752E"/>
    <w:rsid w:val="000E5CF6"/>
    <w:rsid w:val="0012096E"/>
    <w:rsid w:val="001434E3"/>
    <w:rsid w:val="00156694"/>
    <w:rsid w:val="0017360D"/>
    <w:rsid w:val="00217421"/>
    <w:rsid w:val="002415CB"/>
    <w:rsid w:val="00342554"/>
    <w:rsid w:val="00360D9C"/>
    <w:rsid w:val="003A4233"/>
    <w:rsid w:val="003B24C2"/>
    <w:rsid w:val="003F6C22"/>
    <w:rsid w:val="00491385"/>
    <w:rsid w:val="00531216"/>
    <w:rsid w:val="005D025F"/>
    <w:rsid w:val="005E651D"/>
    <w:rsid w:val="00650C95"/>
    <w:rsid w:val="0070428A"/>
    <w:rsid w:val="00733743"/>
    <w:rsid w:val="007A313B"/>
    <w:rsid w:val="007B3EFE"/>
    <w:rsid w:val="00800096"/>
    <w:rsid w:val="008376FB"/>
    <w:rsid w:val="008C23F5"/>
    <w:rsid w:val="00A3105C"/>
    <w:rsid w:val="00A52B38"/>
    <w:rsid w:val="00AA37BA"/>
    <w:rsid w:val="00B172AD"/>
    <w:rsid w:val="00B32BFD"/>
    <w:rsid w:val="00B40DF8"/>
    <w:rsid w:val="00B476AC"/>
    <w:rsid w:val="00BD0CA3"/>
    <w:rsid w:val="00BD18CF"/>
    <w:rsid w:val="00BD551E"/>
    <w:rsid w:val="00C20FFF"/>
    <w:rsid w:val="00C27C3D"/>
    <w:rsid w:val="00CF523C"/>
    <w:rsid w:val="00D22481"/>
    <w:rsid w:val="00D3281D"/>
    <w:rsid w:val="00DC1D58"/>
    <w:rsid w:val="00DD6190"/>
    <w:rsid w:val="00DF2234"/>
    <w:rsid w:val="00ED5E62"/>
    <w:rsid w:val="00EE17B9"/>
    <w:rsid w:val="00F4693E"/>
    <w:rsid w:val="00F61314"/>
    <w:rsid w:val="00FD0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5FD90D"/>
  <w15:chartTrackingRefBased/>
  <w15:docId w15:val="{EEE86061-AB60-46DE-A821-0A854EC03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6C22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209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096E"/>
  </w:style>
  <w:style w:type="paragraph" w:styleId="Rodap">
    <w:name w:val="footer"/>
    <w:basedOn w:val="Normal"/>
    <w:link w:val="RodapChar"/>
    <w:uiPriority w:val="99"/>
    <w:unhideWhenUsed/>
    <w:rsid w:val="001209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096E"/>
  </w:style>
  <w:style w:type="paragraph" w:styleId="PargrafodaLista">
    <w:name w:val="List Paragraph"/>
    <w:basedOn w:val="Normal"/>
    <w:uiPriority w:val="34"/>
    <w:qFormat/>
    <w:rsid w:val="0012096E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12096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312</Words>
  <Characters>1687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Betania Sosnoski</dc:creator>
  <cp:keywords/>
  <dc:description/>
  <cp:lastModifiedBy>Usuario</cp:lastModifiedBy>
  <cp:revision>2</cp:revision>
  <cp:lastPrinted>2024-02-28T16:38:00Z</cp:lastPrinted>
  <dcterms:created xsi:type="dcterms:W3CDTF">2024-02-28T16:39:00Z</dcterms:created>
  <dcterms:modified xsi:type="dcterms:W3CDTF">2024-02-28T16:39:00Z</dcterms:modified>
</cp:coreProperties>
</file>