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4F8C3A54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1B27DE">
        <w:rPr>
          <w:rFonts w:ascii="Arial" w:hAnsi="Arial" w:cs="Arial"/>
          <w:b/>
          <w:color w:val="000000" w:themeColor="text1"/>
          <w:sz w:val="21"/>
          <w:szCs w:val="21"/>
        </w:rPr>
        <w:t>26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B16E6A">
        <w:rPr>
          <w:rFonts w:ascii="Arial" w:hAnsi="Arial" w:cs="Arial"/>
          <w:b/>
          <w:color w:val="000000" w:themeColor="text1"/>
          <w:sz w:val="21"/>
          <w:szCs w:val="21"/>
        </w:rPr>
        <w:t>8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3ECB0C1E" w14:textId="77777777" w:rsidR="00891444" w:rsidRPr="00431625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1C8A6123" w14:textId="77777777" w:rsidR="00891444" w:rsidRPr="00431625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33A6AEAB" w14:textId="77777777" w:rsidR="00891444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1613A474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15C36">
        <w:rPr>
          <w:rFonts w:ascii="Arial" w:hAnsi="Arial" w:cs="Arial"/>
          <w:color w:val="000000" w:themeColor="text1"/>
          <w:sz w:val="21"/>
          <w:szCs w:val="21"/>
        </w:rPr>
        <w:t>1.52</w:t>
      </w:r>
      <w:r w:rsidR="001B27DE">
        <w:rPr>
          <w:rFonts w:ascii="Arial" w:hAnsi="Arial" w:cs="Arial"/>
          <w:color w:val="000000" w:themeColor="text1"/>
          <w:sz w:val="21"/>
          <w:szCs w:val="21"/>
        </w:rPr>
        <w:t>9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DA69E2">
        <w:rPr>
          <w:rFonts w:ascii="Arial" w:hAnsi="Arial" w:cs="Arial"/>
          <w:color w:val="000000" w:themeColor="text1"/>
          <w:sz w:val="21"/>
          <w:szCs w:val="21"/>
        </w:rPr>
        <w:t>1</w:t>
      </w:r>
      <w:r w:rsidR="001B27DE">
        <w:rPr>
          <w:rFonts w:ascii="Arial" w:hAnsi="Arial" w:cs="Arial"/>
          <w:color w:val="000000" w:themeColor="text1"/>
          <w:sz w:val="21"/>
          <w:szCs w:val="21"/>
        </w:rPr>
        <w:t>9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B16E6A">
        <w:rPr>
          <w:rFonts w:ascii="Arial" w:hAnsi="Arial" w:cs="Arial"/>
          <w:color w:val="000000" w:themeColor="text1"/>
          <w:sz w:val="21"/>
          <w:szCs w:val="21"/>
        </w:rPr>
        <w:t>agos</w:t>
      </w:r>
      <w:r w:rsidR="00DA69E2">
        <w:rPr>
          <w:rFonts w:ascii="Arial" w:hAnsi="Arial" w:cs="Arial"/>
          <w:color w:val="000000" w:themeColor="text1"/>
          <w:sz w:val="21"/>
          <w:szCs w:val="21"/>
        </w:rPr>
        <w:t>t</w:t>
      </w:r>
      <w:r w:rsidR="00B16E6A">
        <w:rPr>
          <w:rFonts w:ascii="Arial" w:hAnsi="Arial" w:cs="Arial"/>
          <w:color w:val="000000" w:themeColor="text1"/>
          <w:sz w:val="21"/>
          <w:szCs w:val="21"/>
        </w:rPr>
        <w:t>o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F3E55AA" w14:textId="566463F2" w:rsidR="00BB0EEC" w:rsidRDefault="00891444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91444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1B27DE">
        <w:rPr>
          <w:rFonts w:ascii="Arial" w:hAnsi="Arial" w:cs="Arial"/>
          <w:color w:val="000000" w:themeColor="text1"/>
          <w:sz w:val="21"/>
          <w:szCs w:val="21"/>
        </w:rPr>
        <w:t>Leitura do Ofício nº 100/2020 vindo do Prefeito Municipal.</w:t>
      </w:r>
    </w:p>
    <w:p w14:paraId="097E8942" w14:textId="77777777" w:rsidR="001B27DE" w:rsidRPr="00891444" w:rsidRDefault="001B27DE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DB4DD86" w14:textId="77777777" w:rsidR="00891444" w:rsidRDefault="00891444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5AB48203" w14:textId="77777777" w:rsidR="001B27DE" w:rsidRDefault="001B27DE" w:rsidP="00FC67CF">
      <w:pPr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7036EF99" w14:textId="28E49F86" w:rsidR="00DA69E2" w:rsidRDefault="00DA69E2" w:rsidP="00891444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</w:t>
      </w:r>
      <w:r w:rsidR="00891444">
        <w:rPr>
          <w:rFonts w:ascii="Arial" w:hAnsi="Arial" w:cs="Arial"/>
          <w:b/>
          <w:sz w:val="21"/>
          <w:szCs w:val="21"/>
        </w:rPr>
        <w:t>Projeto de Lei nº 1.50</w:t>
      </w:r>
      <w:r w:rsidR="001B27DE">
        <w:rPr>
          <w:rFonts w:ascii="Arial" w:hAnsi="Arial" w:cs="Arial"/>
          <w:b/>
          <w:sz w:val="21"/>
          <w:szCs w:val="21"/>
        </w:rPr>
        <w:t>7</w:t>
      </w:r>
      <w:r w:rsidR="00891444">
        <w:rPr>
          <w:rFonts w:ascii="Arial" w:hAnsi="Arial" w:cs="Arial"/>
          <w:b/>
          <w:sz w:val="21"/>
          <w:szCs w:val="21"/>
        </w:rPr>
        <w:t>/2020</w:t>
      </w:r>
      <w:r w:rsidR="001B27DE">
        <w:rPr>
          <w:rFonts w:ascii="Arial" w:hAnsi="Arial" w:cs="Arial"/>
          <w:b/>
          <w:sz w:val="21"/>
          <w:szCs w:val="21"/>
        </w:rPr>
        <w:t xml:space="preserve"> – A Comissão de Controle Orçamentário já apresentou os eu parecer favorável ao projeto no fim da audiência pública.</w:t>
      </w:r>
    </w:p>
    <w:p w14:paraId="65C892CC" w14:textId="77777777" w:rsidR="001B27DE" w:rsidRPr="00DA69E2" w:rsidRDefault="001B27DE" w:rsidP="00891444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6958DB09" w:rsidR="00D709FC" w:rsidRPr="00E15C36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75DD1DBF" w14:textId="77777777" w:rsidR="00891444" w:rsidRDefault="00891444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A42DA"/>
    <w:rsid w:val="000C0FB2"/>
    <w:rsid w:val="000C2D1F"/>
    <w:rsid w:val="000C520D"/>
    <w:rsid w:val="000D1B49"/>
    <w:rsid w:val="000D795E"/>
    <w:rsid w:val="000F74CB"/>
    <w:rsid w:val="001035DE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27D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0A67"/>
    <w:rsid w:val="00423BCF"/>
    <w:rsid w:val="00424FDB"/>
    <w:rsid w:val="004270DA"/>
    <w:rsid w:val="00431625"/>
    <w:rsid w:val="00457339"/>
    <w:rsid w:val="0046031F"/>
    <w:rsid w:val="0048657D"/>
    <w:rsid w:val="00492D3F"/>
    <w:rsid w:val="004B0416"/>
    <w:rsid w:val="004C7B16"/>
    <w:rsid w:val="004E5471"/>
    <w:rsid w:val="004F36EF"/>
    <w:rsid w:val="004F444E"/>
    <w:rsid w:val="004F4F39"/>
    <w:rsid w:val="005123E5"/>
    <w:rsid w:val="00567F5D"/>
    <w:rsid w:val="00577635"/>
    <w:rsid w:val="00584457"/>
    <w:rsid w:val="00584AD4"/>
    <w:rsid w:val="00591CA9"/>
    <w:rsid w:val="005A2699"/>
    <w:rsid w:val="005A4197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213DA"/>
    <w:rsid w:val="008462CA"/>
    <w:rsid w:val="00853463"/>
    <w:rsid w:val="008626CC"/>
    <w:rsid w:val="00866697"/>
    <w:rsid w:val="00887182"/>
    <w:rsid w:val="00887EFA"/>
    <w:rsid w:val="00891444"/>
    <w:rsid w:val="008A3890"/>
    <w:rsid w:val="008D55D1"/>
    <w:rsid w:val="008F3427"/>
    <w:rsid w:val="00921A5E"/>
    <w:rsid w:val="00926278"/>
    <w:rsid w:val="00934875"/>
    <w:rsid w:val="0095429F"/>
    <w:rsid w:val="00960EC2"/>
    <w:rsid w:val="00996A0F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16E6A"/>
    <w:rsid w:val="00B20456"/>
    <w:rsid w:val="00B3476C"/>
    <w:rsid w:val="00B3778F"/>
    <w:rsid w:val="00B90EF9"/>
    <w:rsid w:val="00B95BD3"/>
    <w:rsid w:val="00BA4DC0"/>
    <w:rsid w:val="00BB0EEC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546"/>
    <w:rsid w:val="00CD78FE"/>
    <w:rsid w:val="00CE04D8"/>
    <w:rsid w:val="00CE5AEE"/>
    <w:rsid w:val="00CE66B4"/>
    <w:rsid w:val="00CF2010"/>
    <w:rsid w:val="00CF36BD"/>
    <w:rsid w:val="00D04EA5"/>
    <w:rsid w:val="00D07908"/>
    <w:rsid w:val="00D11FA7"/>
    <w:rsid w:val="00D2010B"/>
    <w:rsid w:val="00D30243"/>
    <w:rsid w:val="00D31582"/>
    <w:rsid w:val="00D5248A"/>
    <w:rsid w:val="00D53CDD"/>
    <w:rsid w:val="00D709FC"/>
    <w:rsid w:val="00D70F07"/>
    <w:rsid w:val="00D735EE"/>
    <w:rsid w:val="00D77CD6"/>
    <w:rsid w:val="00DA69E2"/>
    <w:rsid w:val="00DB0084"/>
    <w:rsid w:val="00DB1B1E"/>
    <w:rsid w:val="00DB342C"/>
    <w:rsid w:val="00DB34DB"/>
    <w:rsid w:val="00DB3915"/>
    <w:rsid w:val="00DD5C49"/>
    <w:rsid w:val="00DE057F"/>
    <w:rsid w:val="00DF2222"/>
    <w:rsid w:val="00DF306D"/>
    <w:rsid w:val="00E02170"/>
    <w:rsid w:val="00E030EB"/>
    <w:rsid w:val="00E112EB"/>
    <w:rsid w:val="00E1409E"/>
    <w:rsid w:val="00E15C36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11</cp:revision>
  <cp:lastPrinted>2020-08-19T19:38:00Z</cp:lastPrinted>
  <dcterms:created xsi:type="dcterms:W3CDTF">2020-07-14T13:53:00Z</dcterms:created>
  <dcterms:modified xsi:type="dcterms:W3CDTF">2020-08-26T19:43:00Z</dcterms:modified>
</cp:coreProperties>
</file>