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717050">
        <w:rPr>
          <w:rFonts w:ascii="Calibri" w:hAnsi="Calibri" w:cs="Calibri"/>
          <w:b/>
          <w:sz w:val="24"/>
          <w:szCs w:val="23"/>
        </w:rPr>
        <w:t>9</w:t>
      </w:r>
      <w:r w:rsidR="00607945">
        <w:rPr>
          <w:rFonts w:ascii="Calibri" w:hAnsi="Calibri" w:cs="Calibri"/>
          <w:b/>
          <w:sz w:val="24"/>
          <w:szCs w:val="23"/>
        </w:rPr>
        <w:t>5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Default="00220899" w:rsidP="00723078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607945">
        <w:rPr>
          <w:rFonts w:ascii="Calibri" w:hAnsi="Calibri" w:cs="Calibri"/>
          <w:sz w:val="24"/>
          <w:szCs w:val="23"/>
        </w:rPr>
        <w:t xml:space="preserve">trinta </w:t>
      </w:r>
      <w:r w:rsidR="001D4B43">
        <w:rPr>
          <w:rFonts w:ascii="Calibri" w:hAnsi="Calibri" w:cs="Calibri"/>
          <w:sz w:val="24"/>
          <w:szCs w:val="23"/>
        </w:rPr>
        <w:t xml:space="preserve">dias de </w:t>
      </w:r>
      <w:r w:rsidR="00257EB3">
        <w:rPr>
          <w:rFonts w:ascii="Calibri" w:hAnsi="Calibri" w:cs="Calibri"/>
          <w:sz w:val="24"/>
          <w:szCs w:val="23"/>
        </w:rPr>
        <w:t>outubro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</w:t>
      </w:r>
      <w:r w:rsidR="00CB567F">
        <w:rPr>
          <w:rFonts w:ascii="Calibri" w:hAnsi="Calibri" w:cs="Calibri"/>
          <w:sz w:val="24"/>
          <w:szCs w:val="23"/>
        </w:rPr>
        <w:t xml:space="preserve">Destacou-se a presença do </w:t>
      </w:r>
      <w:r w:rsidR="00257EB3">
        <w:rPr>
          <w:rFonts w:ascii="Calibri" w:hAnsi="Calibri" w:cs="Calibri"/>
          <w:sz w:val="24"/>
          <w:szCs w:val="23"/>
        </w:rPr>
        <w:t xml:space="preserve">Prefeito Municipal Douglas Fávero </w:t>
      </w:r>
      <w:proofErr w:type="spellStart"/>
      <w:r w:rsidR="00257EB3">
        <w:rPr>
          <w:rFonts w:ascii="Calibri" w:hAnsi="Calibri" w:cs="Calibri"/>
          <w:sz w:val="24"/>
          <w:szCs w:val="23"/>
        </w:rPr>
        <w:t>Pausch</w:t>
      </w:r>
      <w:proofErr w:type="spellEnd"/>
      <w:r w:rsidR="00607945">
        <w:rPr>
          <w:rFonts w:ascii="Calibri" w:hAnsi="Calibri" w:cs="Calibri"/>
          <w:sz w:val="24"/>
          <w:szCs w:val="23"/>
        </w:rPr>
        <w:t xml:space="preserve"> e sua esposa</w:t>
      </w:r>
      <w:r w:rsidR="0058438A">
        <w:rPr>
          <w:rFonts w:ascii="Calibri" w:hAnsi="Calibri" w:cs="Calibri"/>
          <w:sz w:val="24"/>
          <w:szCs w:val="23"/>
        </w:rPr>
        <w:t>,</w:t>
      </w:r>
      <w:r w:rsidR="00607945">
        <w:rPr>
          <w:rFonts w:ascii="Calibri" w:hAnsi="Calibri" w:cs="Calibri"/>
          <w:sz w:val="24"/>
          <w:szCs w:val="23"/>
        </w:rPr>
        <w:t xml:space="preserve"> o Vice - Prefeito Roberto </w:t>
      </w:r>
      <w:proofErr w:type="spellStart"/>
      <w:r w:rsidR="00607945">
        <w:rPr>
          <w:rFonts w:ascii="Calibri" w:hAnsi="Calibri" w:cs="Calibri"/>
          <w:sz w:val="24"/>
          <w:szCs w:val="23"/>
        </w:rPr>
        <w:t>Panazzolo</w:t>
      </w:r>
      <w:proofErr w:type="spellEnd"/>
      <w:r w:rsidR="00607945">
        <w:rPr>
          <w:rFonts w:ascii="Calibri" w:hAnsi="Calibri" w:cs="Calibri"/>
          <w:sz w:val="24"/>
          <w:szCs w:val="23"/>
        </w:rPr>
        <w:t xml:space="preserve"> e sua esposa, o Presidente da </w:t>
      </w:r>
      <w:proofErr w:type="spellStart"/>
      <w:r w:rsidR="00607945">
        <w:rPr>
          <w:rFonts w:ascii="Calibri" w:hAnsi="Calibri" w:cs="Calibri"/>
          <w:sz w:val="24"/>
          <w:szCs w:val="23"/>
        </w:rPr>
        <w:t>Braspol</w:t>
      </w:r>
      <w:proofErr w:type="spellEnd"/>
      <w:r w:rsidR="00607945">
        <w:rPr>
          <w:rFonts w:ascii="Calibri" w:hAnsi="Calibri" w:cs="Calibri"/>
          <w:sz w:val="24"/>
          <w:szCs w:val="23"/>
        </w:rPr>
        <w:t xml:space="preserve"> Alcides </w:t>
      </w:r>
      <w:proofErr w:type="spellStart"/>
      <w:r w:rsidR="00607945">
        <w:rPr>
          <w:rFonts w:ascii="Calibri" w:hAnsi="Calibri" w:cs="Calibri"/>
          <w:sz w:val="24"/>
          <w:szCs w:val="23"/>
        </w:rPr>
        <w:t>Zoraski</w:t>
      </w:r>
      <w:proofErr w:type="spellEnd"/>
      <w:r w:rsidR="00607945">
        <w:rPr>
          <w:rFonts w:ascii="Calibri" w:hAnsi="Calibri" w:cs="Calibri"/>
          <w:sz w:val="24"/>
          <w:szCs w:val="23"/>
        </w:rPr>
        <w:t xml:space="preserve"> e os </w:t>
      </w:r>
      <w:r w:rsidR="0058438A">
        <w:rPr>
          <w:rFonts w:ascii="Calibri" w:hAnsi="Calibri" w:cs="Calibri"/>
          <w:sz w:val="24"/>
          <w:szCs w:val="23"/>
        </w:rPr>
        <w:t>Vereadores da Terceira Idade</w:t>
      </w:r>
      <w:r w:rsidR="00CB567F">
        <w:rPr>
          <w:rFonts w:ascii="Calibri" w:hAnsi="Calibri" w:cs="Calibri"/>
          <w:sz w:val="24"/>
          <w:szCs w:val="23"/>
        </w:rPr>
        <w:t xml:space="preserve">. </w:t>
      </w:r>
      <w:r w:rsidR="00607945">
        <w:rPr>
          <w:rFonts w:ascii="Calibri" w:hAnsi="Calibri" w:cs="Calibri"/>
          <w:sz w:val="24"/>
          <w:szCs w:val="23"/>
        </w:rPr>
        <w:t>Inicialmente f</w:t>
      </w:r>
      <w:r w:rsidRPr="00C61593">
        <w:rPr>
          <w:rFonts w:ascii="Calibri" w:hAnsi="Calibri" w:cs="Calibri"/>
          <w:sz w:val="24"/>
          <w:szCs w:val="23"/>
        </w:rPr>
        <w:t xml:space="preserve">oi </w:t>
      </w:r>
      <w:r w:rsidR="009E736C">
        <w:rPr>
          <w:rFonts w:ascii="Calibri" w:hAnsi="Calibri" w:cs="Calibri"/>
          <w:sz w:val="24"/>
          <w:szCs w:val="23"/>
        </w:rPr>
        <w:t>levada a votação a ata nº 1.4</w:t>
      </w:r>
      <w:r w:rsidR="00515151">
        <w:rPr>
          <w:rFonts w:ascii="Calibri" w:hAnsi="Calibri" w:cs="Calibri"/>
          <w:sz w:val="24"/>
          <w:szCs w:val="23"/>
        </w:rPr>
        <w:t>9</w:t>
      </w:r>
      <w:r w:rsidR="00607945">
        <w:rPr>
          <w:rFonts w:ascii="Calibri" w:hAnsi="Calibri" w:cs="Calibri"/>
          <w:sz w:val="24"/>
          <w:szCs w:val="23"/>
        </w:rPr>
        <w:t>4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607945">
        <w:rPr>
          <w:rFonts w:ascii="Calibri" w:hAnsi="Calibri" w:cs="Calibri"/>
          <w:sz w:val="24"/>
          <w:szCs w:val="23"/>
        </w:rPr>
        <w:t>23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515151">
        <w:rPr>
          <w:rFonts w:ascii="Calibri" w:hAnsi="Calibri" w:cs="Calibri"/>
          <w:sz w:val="24"/>
          <w:szCs w:val="23"/>
        </w:rPr>
        <w:t>outubro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 xml:space="preserve">2019, </w:t>
      </w:r>
      <w:r w:rsidR="00622780">
        <w:rPr>
          <w:rFonts w:ascii="Calibri" w:hAnsi="Calibri" w:cs="Calibri"/>
          <w:sz w:val="24"/>
          <w:szCs w:val="23"/>
        </w:rPr>
        <w:t xml:space="preserve">a qual </w:t>
      </w:r>
      <w:r w:rsidR="00257EB3">
        <w:rPr>
          <w:rFonts w:ascii="Calibri" w:hAnsi="Calibri" w:cs="Calibri"/>
          <w:sz w:val="24"/>
          <w:szCs w:val="23"/>
        </w:rPr>
        <w:t>foi aprovada por unanimidade de votos</w:t>
      </w:r>
      <w:r w:rsidR="00622780">
        <w:rPr>
          <w:rFonts w:ascii="Calibri" w:hAnsi="Calibri" w:cs="Calibri"/>
          <w:sz w:val="24"/>
          <w:szCs w:val="23"/>
        </w:rPr>
        <w:t>.</w:t>
      </w:r>
      <w:r w:rsidR="008213A0">
        <w:rPr>
          <w:rFonts w:ascii="Calibri" w:hAnsi="Calibri" w:cs="Calibri"/>
          <w:sz w:val="24"/>
          <w:szCs w:val="23"/>
        </w:rPr>
        <w:t xml:space="preserve"> </w:t>
      </w:r>
      <w:r w:rsidR="008213A0" w:rsidRPr="008213A0">
        <w:rPr>
          <w:rFonts w:ascii="Calibri" w:hAnsi="Calibri" w:cs="Calibri"/>
          <w:sz w:val="24"/>
          <w:szCs w:val="23"/>
        </w:rPr>
        <w:t>Leitura do Ofício nº 1218 da Caixa Econômica Federal.</w:t>
      </w:r>
      <w:r w:rsidR="008213A0">
        <w:rPr>
          <w:rFonts w:ascii="Calibri" w:hAnsi="Calibri" w:cs="Calibri"/>
          <w:sz w:val="24"/>
          <w:szCs w:val="23"/>
        </w:rPr>
        <w:t xml:space="preserve"> </w:t>
      </w:r>
      <w:r w:rsidR="008213A0" w:rsidRPr="008213A0">
        <w:rPr>
          <w:rFonts w:ascii="Calibri" w:hAnsi="Calibri" w:cs="Calibri"/>
          <w:sz w:val="24"/>
          <w:szCs w:val="23"/>
        </w:rPr>
        <w:t>Leitura do Ofício nº 48/2019 que será encaminhado ao DAER por esta Casa.</w:t>
      </w:r>
      <w:r w:rsidR="008213A0">
        <w:rPr>
          <w:rFonts w:ascii="Calibri" w:hAnsi="Calibri" w:cs="Calibri"/>
          <w:sz w:val="24"/>
          <w:szCs w:val="23"/>
        </w:rPr>
        <w:t xml:space="preserve"> </w:t>
      </w:r>
      <w:r w:rsidR="008213A0" w:rsidRPr="008213A0">
        <w:rPr>
          <w:rFonts w:ascii="Calibri" w:hAnsi="Calibri" w:cs="Calibri"/>
          <w:sz w:val="24"/>
          <w:szCs w:val="23"/>
        </w:rPr>
        <w:t>Leitura do Pedido de Informação nº 25/2019.</w:t>
      </w:r>
      <w:r w:rsidR="008213A0">
        <w:rPr>
          <w:rFonts w:ascii="Calibri" w:hAnsi="Calibri" w:cs="Calibri"/>
          <w:sz w:val="24"/>
          <w:szCs w:val="23"/>
        </w:rPr>
        <w:t xml:space="preserve"> </w:t>
      </w:r>
      <w:r w:rsidR="008213A0" w:rsidRPr="008213A0">
        <w:rPr>
          <w:rFonts w:ascii="Calibri" w:hAnsi="Calibri" w:cs="Calibri"/>
          <w:sz w:val="24"/>
          <w:szCs w:val="23"/>
        </w:rPr>
        <w:t xml:space="preserve"> </w:t>
      </w:r>
      <w:r w:rsidR="008213A0">
        <w:rPr>
          <w:rFonts w:ascii="Calibri" w:hAnsi="Calibri" w:cs="Calibri"/>
          <w:sz w:val="24"/>
          <w:szCs w:val="23"/>
        </w:rPr>
        <w:t>O Presidente informou que d</w:t>
      </w:r>
      <w:r w:rsidR="008213A0" w:rsidRPr="008213A0">
        <w:rPr>
          <w:rFonts w:ascii="Calibri" w:hAnsi="Calibri" w:cs="Calibri"/>
          <w:sz w:val="24"/>
          <w:szCs w:val="23"/>
        </w:rPr>
        <w:t xml:space="preserve">eu entrada na Casa </w:t>
      </w:r>
      <w:r w:rsidR="00EE1DA7" w:rsidRPr="008213A0">
        <w:rPr>
          <w:rFonts w:ascii="Calibri" w:hAnsi="Calibri" w:cs="Calibri"/>
          <w:sz w:val="24"/>
          <w:szCs w:val="23"/>
        </w:rPr>
        <w:t>o Projeto</w:t>
      </w:r>
      <w:r w:rsidR="008213A0" w:rsidRPr="008213A0">
        <w:rPr>
          <w:rFonts w:ascii="Calibri" w:hAnsi="Calibri" w:cs="Calibri"/>
          <w:sz w:val="24"/>
          <w:szCs w:val="23"/>
        </w:rPr>
        <w:t xml:space="preserve"> de Lei nº 1.472/2019 e o mesmo foi repassado a Comissão de Controle Orçamentário, a qual já emitiu o seu parecer.</w:t>
      </w:r>
      <w:r w:rsidR="008213A0">
        <w:rPr>
          <w:rFonts w:ascii="Calibri" w:hAnsi="Calibri" w:cs="Calibri"/>
          <w:sz w:val="24"/>
          <w:szCs w:val="23"/>
        </w:rPr>
        <w:t xml:space="preserve"> </w:t>
      </w:r>
      <w:r w:rsidR="008213A0" w:rsidRPr="008213A0">
        <w:rPr>
          <w:rFonts w:ascii="Calibri" w:hAnsi="Calibri" w:cs="Calibri"/>
          <w:sz w:val="24"/>
          <w:szCs w:val="23"/>
        </w:rPr>
        <w:t>Leitura do parecer de Admissibilidade da Comissão de Desenvolvimento Econômico, Fiscalização e Controle Orçamentário</w:t>
      </w:r>
      <w:r w:rsidR="008213A0">
        <w:rPr>
          <w:rFonts w:ascii="Calibri" w:hAnsi="Calibri" w:cs="Calibri"/>
          <w:sz w:val="24"/>
          <w:szCs w:val="23"/>
        </w:rPr>
        <w:t xml:space="preserve">.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>:</w:t>
      </w:r>
      <w:r w:rsidR="00607945">
        <w:rPr>
          <w:rFonts w:ascii="Calibri" w:hAnsi="Calibri" w:cs="Calibri"/>
          <w:sz w:val="24"/>
          <w:szCs w:val="23"/>
        </w:rPr>
        <w:t xml:space="preserve"> não houve inscritos</w:t>
      </w:r>
      <w:r w:rsidR="009B16AB">
        <w:rPr>
          <w:rFonts w:ascii="Calibri" w:hAnsi="Calibri" w:cs="Calibri"/>
          <w:sz w:val="24"/>
          <w:szCs w:val="23"/>
        </w:rPr>
        <w:t xml:space="preserve">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607945">
        <w:rPr>
          <w:rFonts w:ascii="Calibri" w:hAnsi="Calibri" w:cs="Calibri"/>
          <w:sz w:val="24"/>
          <w:szCs w:val="23"/>
        </w:rPr>
        <w:t xml:space="preserve">a primeira vereadora a utilizar o espaço, foi a vereadora </w:t>
      </w:r>
      <w:r w:rsidR="00607945" w:rsidRPr="00F64A7F">
        <w:rPr>
          <w:rFonts w:ascii="Calibri" w:hAnsi="Calibri" w:cs="Calibri"/>
          <w:b/>
          <w:sz w:val="24"/>
          <w:szCs w:val="23"/>
        </w:rPr>
        <w:t>Odete A. Bortolini</w:t>
      </w:r>
      <w:r w:rsidR="00607945">
        <w:rPr>
          <w:rFonts w:ascii="Calibri" w:hAnsi="Calibri" w:cs="Calibri"/>
          <w:sz w:val="24"/>
          <w:szCs w:val="23"/>
        </w:rPr>
        <w:t xml:space="preserve">, a qual </w:t>
      </w:r>
      <w:r w:rsidR="00F64A7F">
        <w:rPr>
          <w:rFonts w:ascii="Calibri" w:hAnsi="Calibri" w:cs="Calibri"/>
          <w:sz w:val="24"/>
          <w:szCs w:val="23"/>
        </w:rPr>
        <w:t xml:space="preserve">cumprimentou a todos e </w:t>
      </w:r>
      <w:r w:rsidR="00607945">
        <w:rPr>
          <w:rFonts w:ascii="Calibri" w:hAnsi="Calibri" w:cs="Calibri"/>
          <w:sz w:val="24"/>
          <w:szCs w:val="23"/>
        </w:rPr>
        <w:t>comentou que na próxima segunda-fei</w:t>
      </w:r>
      <w:r w:rsidR="009A5BC0">
        <w:rPr>
          <w:rFonts w:ascii="Calibri" w:hAnsi="Calibri" w:cs="Calibri"/>
          <w:sz w:val="24"/>
          <w:szCs w:val="23"/>
        </w:rPr>
        <w:t>r</w:t>
      </w:r>
      <w:r w:rsidR="00607945">
        <w:rPr>
          <w:rFonts w:ascii="Calibri" w:hAnsi="Calibri" w:cs="Calibri"/>
          <w:sz w:val="24"/>
          <w:szCs w:val="23"/>
        </w:rPr>
        <w:t>a ela e o vereador Adi estarão indo a Brasília como representantes do MDB na busca de recursos para projetos que já foram cadastrados pelo município. Estarão levando várias demandas:</w:t>
      </w:r>
      <w:r w:rsidR="00A47CB3" w:rsidRPr="00E20F5C">
        <w:rPr>
          <w:rFonts w:ascii="Calibri" w:hAnsi="Calibri" w:cs="Calibri"/>
          <w:sz w:val="24"/>
          <w:szCs w:val="23"/>
        </w:rPr>
        <w:t xml:space="preserve"> na segunda-feira à tarde</w:t>
      </w:r>
      <w:r w:rsidR="00EE1DA7" w:rsidRPr="00E20F5C">
        <w:rPr>
          <w:rFonts w:ascii="Calibri" w:hAnsi="Calibri" w:cs="Calibri"/>
          <w:sz w:val="24"/>
          <w:szCs w:val="23"/>
        </w:rPr>
        <w:t xml:space="preserve"> e</w:t>
      </w:r>
      <w:r w:rsidR="00A47CB3" w:rsidRPr="00E20F5C">
        <w:rPr>
          <w:rFonts w:ascii="Calibri" w:hAnsi="Calibri" w:cs="Calibri"/>
          <w:sz w:val="24"/>
          <w:szCs w:val="23"/>
        </w:rPr>
        <w:t xml:space="preserve"> na terça-feira de manhã </w:t>
      </w:r>
      <w:r w:rsidR="00EE1DA7" w:rsidRPr="00E20F5C">
        <w:rPr>
          <w:rFonts w:ascii="Calibri" w:hAnsi="Calibri" w:cs="Calibri"/>
          <w:sz w:val="24"/>
          <w:szCs w:val="23"/>
        </w:rPr>
        <w:t xml:space="preserve">estarão no </w:t>
      </w:r>
      <w:r w:rsidR="00A47CB3" w:rsidRPr="00E20F5C">
        <w:rPr>
          <w:rFonts w:ascii="Calibri" w:hAnsi="Calibri" w:cs="Calibri"/>
          <w:sz w:val="24"/>
          <w:szCs w:val="23"/>
        </w:rPr>
        <w:t>Ministério da Agricultura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A47CB3" w:rsidRPr="00E20F5C">
        <w:rPr>
          <w:rFonts w:ascii="Calibri" w:hAnsi="Calibri" w:cs="Calibri"/>
          <w:sz w:val="24"/>
          <w:szCs w:val="23"/>
        </w:rPr>
        <w:t xml:space="preserve"> Ministério do Turismo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A47CB3" w:rsidRPr="00E20F5C">
        <w:rPr>
          <w:rFonts w:ascii="Calibri" w:hAnsi="Calibri" w:cs="Calibri"/>
          <w:sz w:val="24"/>
          <w:szCs w:val="23"/>
        </w:rPr>
        <w:t xml:space="preserve"> e </w:t>
      </w:r>
      <w:r w:rsidR="00EE1DA7" w:rsidRPr="00E20F5C">
        <w:rPr>
          <w:rFonts w:ascii="Calibri" w:hAnsi="Calibri" w:cs="Calibri"/>
          <w:sz w:val="24"/>
          <w:szCs w:val="23"/>
        </w:rPr>
        <w:t>irão</w:t>
      </w:r>
      <w:r w:rsidR="00A47CB3" w:rsidRPr="00E20F5C">
        <w:rPr>
          <w:rFonts w:ascii="Calibri" w:hAnsi="Calibri" w:cs="Calibri"/>
          <w:sz w:val="24"/>
          <w:szCs w:val="23"/>
        </w:rPr>
        <w:t xml:space="preserve"> visitar </w:t>
      </w:r>
      <w:r w:rsidR="00EE1DA7" w:rsidRPr="00E20F5C">
        <w:rPr>
          <w:rFonts w:ascii="Calibri" w:hAnsi="Calibri" w:cs="Calibri"/>
          <w:sz w:val="24"/>
          <w:szCs w:val="23"/>
        </w:rPr>
        <w:t>o Coordenador de E</w:t>
      </w:r>
      <w:r w:rsidR="00A47CB3" w:rsidRPr="00E20F5C">
        <w:rPr>
          <w:rFonts w:ascii="Calibri" w:hAnsi="Calibri" w:cs="Calibri"/>
          <w:sz w:val="24"/>
          <w:szCs w:val="23"/>
        </w:rPr>
        <w:t>sportes</w:t>
      </w:r>
      <w:r w:rsidR="00EE1DA7" w:rsidRPr="00E20F5C">
        <w:rPr>
          <w:rFonts w:ascii="Calibri" w:hAnsi="Calibri" w:cs="Calibri"/>
          <w:sz w:val="24"/>
          <w:szCs w:val="23"/>
        </w:rPr>
        <w:t>. No</w:t>
      </w:r>
      <w:r w:rsidR="00A47CB3" w:rsidRPr="00E20F5C">
        <w:rPr>
          <w:rFonts w:ascii="Calibri" w:hAnsi="Calibri" w:cs="Calibri"/>
          <w:sz w:val="24"/>
          <w:szCs w:val="23"/>
        </w:rPr>
        <w:t xml:space="preserve"> Ministério da Agricultura e Pecuária </w:t>
      </w:r>
      <w:r w:rsidR="00EE1DA7" w:rsidRPr="00E20F5C">
        <w:rPr>
          <w:rFonts w:ascii="Calibri" w:hAnsi="Calibri" w:cs="Calibri"/>
          <w:sz w:val="24"/>
          <w:szCs w:val="23"/>
        </w:rPr>
        <w:t xml:space="preserve">vão levar </w:t>
      </w:r>
      <w:r w:rsidR="00A47CB3" w:rsidRPr="00E20F5C">
        <w:rPr>
          <w:rFonts w:ascii="Calibri" w:hAnsi="Calibri" w:cs="Calibri"/>
          <w:sz w:val="24"/>
          <w:szCs w:val="23"/>
        </w:rPr>
        <w:t xml:space="preserve">a proposta </w:t>
      </w:r>
      <w:r w:rsidR="00EE1DA7" w:rsidRPr="00E20F5C">
        <w:rPr>
          <w:rFonts w:ascii="Calibri" w:hAnsi="Calibri" w:cs="Calibri"/>
          <w:sz w:val="24"/>
          <w:szCs w:val="23"/>
        </w:rPr>
        <w:t xml:space="preserve">que já foi cadastrada no sistema, que se refere a primeira etapa da pavimentação asfáltica </w:t>
      </w:r>
      <w:r w:rsidR="00A47CB3" w:rsidRPr="00E20F5C">
        <w:rPr>
          <w:rFonts w:ascii="Calibri" w:hAnsi="Calibri" w:cs="Calibri"/>
          <w:sz w:val="24"/>
          <w:szCs w:val="23"/>
        </w:rPr>
        <w:t xml:space="preserve">na </w:t>
      </w:r>
      <w:r w:rsidR="00EE1DA7" w:rsidRPr="00E20F5C">
        <w:rPr>
          <w:rFonts w:ascii="Calibri" w:hAnsi="Calibri" w:cs="Calibri"/>
          <w:sz w:val="24"/>
          <w:szCs w:val="23"/>
        </w:rPr>
        <w:t>E</w:t>
      </w:r>
      <w:r w:rsidR="00A47CB3" w:rsidRPr="00E20F5C">
        <w:rPr>
          <w:rFonts w:ascii="Calibri" w:hAnsi="Calibri" w:cs="Calibri"/>
          <w:sz w:val="24"/>
          <w:szCs w:val="23"/>
        </w:rPr>
        <w:t xml:space="preserve">strada Carlos </w:t>
      </w:r>
      <w:r w:rsidR="00EE1DA7" w:rsidRPr="00E20F5C">
        <w:rPr>
          <w:rFonts w:ascii="Calibri" w:hAnsi="Calibri" w:cs="Calibri"/>
          <w:sz w:val="24"/>
          <w:szCs w:val="23"/>
        </w:rPr>
        <w:t xml:space="preserve">Leopoldo </w:t>
      </w:r>
      <w:r w:rsidR="00A47CB3" w:rsidRPr="00E20F5C">
        <w:rPr>
          <w:rFonts w:ascii="Calibri" w:hAnsi="Calibri" w:cs="Calibri"/>
          <w:sz w:val="24"/>
          <w:szCs w:val="23"/>
        </w:rPr>
        <w:t>que vai no sentido centro para a balsa</w:t>
      </w:r>
      <w:r w:rsidR="00EE1DA7" w:rsidRPr="00E20F5C">
        <w:rPr>
          <w:rFonts w:ascii="Calibri" w:hAnsi="Calibri" w:cs="Calibri"/>
          <w:sz w:val="24"/>
          <w:szCs w:val="23"/>
        </w:rPr>
        <w:t>.</w:t>
      </w:r>
      <w:r w:rsidR="00A47CB3" w:rsidRPr="00E20F5C">
        <w:rPr>
          <w:rFonts w:ascii="Calibri" w:hAnsi="Calibri" w:cs="Calibri"/>
          <w:sz w:val="24"/>
          <w:szCs w:val="23"/>
        </w:rPr>
        <w:t xml:space="preserve"> </w:t>
      </w:r>
      <w:r w:rsidR="00EE1DA7" w:rsidRPr="00E20F5C">
        <w:rPr>
          <w:rFonts w:ascii="Calibri" w:hAnsi="Calibri" w:cs="Calibri"/>
          <w:sz w:val="24"/>
          <w:szCs w:val="23"/>
        </w:rPr>
        <w:t xml:space="preserve">No </w:t>
      </w:r>
      <w:r w:rsidR="00A47CB3" w:rsidRPr="00E20F5C">
        <w:rPr>
          <w:rFonts w:ascii="Calibri" w:hAnsi="Calibri" w:cs="Calibri"/>
          <w:sz w:val="24"/>
          <w:szCs w:val="23"/>
        </w:rPr>
        <w:t xml:space="preserve">Ministério da Agricultura </w:t>
      </w:r>
      <w:r w:rsidR="00EE1DA7" w:rsidRPr="00E20F5C">
        <w:rPr>
          <w:rFonts w:ascii="Calibri" w:hAnsi="Calibri" w:cs="Calibri"/>
          <w:sz w:val="24"/>
          <w:szCs w:val="23"/>
        </w:rPr>
        <w:t>P</w:t>
      </w:r>
      <w:r w:rsidR="00A47CB3" w:rsidRPr="00E20F5C">
        <w:rPr>
          <w:rFonts w:ascii="Calibri" w:hAnsi="Calibri" w:cs="Calibri"/>
          <w:sz w:val="24"/>
          <w:szCs w:val="23"/>
        </w:rPr>
        <w:t>ecuária e Abastecimento</w:t>
      </w:r>
      <w:r w:rsidR="00EE1DA7" w:rsidRPr="00E20F5C">
        <w:rPr>
          <w:rFonts w:ascii="Calibri" w:hAnsi="Calibri" w:cs="Calibri"/>
          <w:sz w:val="24"/>
          <w:szCs w:val="23"/>
        </w:rPr>
        <w:t xml:space="preserve">, estão levando </w:t>
      </w:r>
      <w:r w:rsidR="00A47CB3" w:rsidRPr="00E20F5C">
        <w:rPr>
          <w:rFonts w:ascii="Calibri" w:hAnsi="Calibri" w:cs="Calibri"/>
          <w:sz w:val="24"/>
          <w:szCs w:val="23"/>
        </w:rPr>
        <w:t>o projeto que está ca</w:t>
      </w:r>
      <w:r w:rsidR="00EE1DA7" w:rsidRPr="00E20F5C">
        <w:rPr>
          <w:rFonts w:ascii="Calibri" w:hAnsi="Calibri" w:cs="Calibri"/>
          <w:sz w:val="24"/>
          <w:szCs w:val="23"/>
        </w:rPr>
        <w:t xml:space="preserve">dastrado como a primeira etapa da Ponte que liga Nova Roma do Sul a Nova Pádua. No Ministério do Turismo estão levando </w:t>
      </w:r>
      <w:r w:rsidR="00EE1DA7" w:rsidRPr="00E20F5C">
        <w:rPr>
          <w:rFonts w:ascii="Calibri" w:hAnsi="Calibri" w:cs="Calibri"/>
          <w:sz w:val="24"/>
          <w:szCs w:val="23"/>
        </w:rPr>
        <w:t>o projeto que está cadastrado para construção de passarelas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EE1DA7" w:rsidRPr="00E20F5C">
        <w:rPr>
          <w:rFonts w:ascii="Calibri" w:hAnsi="Calibri" w:cs="Calibri"/>
          <w:sz w:val="24"/>
          <w:szCs w:val="23"/>
        </w:rPr>
        <w:t xml:space="preserve"> mirantes e calçadas para a melhoria da qualidade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EE1DA7" w:rsidRPr="00E20F5C">
        <w:rPr>
          <w:rFonts w:ascii="Calibri" w:hAnsi="Calibri" w:cs="Calibri"/>
          <w:sz w:val="24"/>
          <w:szCs w:val="23"/>
        </w:rPr>
        <w:t xml:space="preserve"> segurança e acessibilidade na visitação do </w:t>
      </w:r>
      <w:proofErr w:type="spellStart"/>
      <w:r w:rsidR="00EE1DA7" w:rsidRPr="00E20F5C">
        <w:rPr>
          <w:rFonts w:ascii="Calibri" w:hAnsi="Calibri" w:cs="Calibri"/>
          <w:sz w:val="24"/>
          <w:szCs w:val="23"/>
        </w:rPr>
        <w:t>cachoeirão</w:t>
      </w:r>
      <w:proofErr w:type="spellEnd"/>
      <w:r w:rsidR="00EE1DA7" w:rsidRPr="00E20F5C">
        <w:rPr>
          <w:rFonts w:ascii="Calibri" w:hAnsi="Calibri" w:cs="Calibri"/>
          <w:sz w:val="24"/>
          <w:szCs w:val="23"/>
        </w:rPr>
        <w:t xml:space="preserve"> e da Gruta Nossa Senhora de Lourdes</w:t>
      </w:r>
      <w:r w:rsidR="00EE1DA7" w:rsidRPr="00E20F5C">
        <w:rPr>
          <w:rFonts w:ascii="Calibri" w:hAnsi="Calibri" w:cs="Calibri"/>
          <w:sz w:val="24"/>
          <w:szCs w:val="23"/>
        </w:rPr>
        <w:t>. No</w:t>
      </w:r>
      <w:r w:rsidR="00EE1DA7" w:rsidRPr="00E20F5C">
        <w:rPr>
          <w:rFonts w:ascii="Calibri" w:hAnsi="Calibri" w:cs="Calibri"/>
          <w:sz w:val="24"/>
          <w:szCs w:val="23"/>
        </w:rPr>
        <w:t xml:space="preserve"> Ministério da Cidadania tem várias demandas a serem solicitadas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EE1DA7" w:rsidRPr="00E20F5C">
        <w:rPr>
          <w:rFonts w:ascii="Calibri" w:hAnsi="Calibri" w:cs="Calibri"/>
          <w:sz w:val="24"/>
          <w:szCs w:val="23"/>
        </w:rPr>
        <w:t xml:space="preserve"> porém eles não abriram o cadastramento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EE1DA7" w:rsidRPr="00E20F5C">
        <w:rPr>
          <w:rFonts w:ascii="Calibri" w:hAnsi="Calibri" w:cs="Calibri"/>
          <w:sz w:val="24"/>
          <w:szCs w:val="23"/>
        </w:rPr>
        <w:t xml:space="preserve"> para cadastrar o CNPJ do município</w:t>
      </w:r>
      <w:r w:rsidR="00EE1DA7" w:rsidRPr="00E20F5C">
        <w:rPr>
          <w:rFonts w:ascii="Calibri" w:hAnsi="Calibri" w:cs="Calibri"/>
          <w:sz w:val="24"/>
          <w:szCs w:val="23"/>
        </w:rPr>
        <w:t>, e</w:t>
      </w:r>
      <w:r w:rsidR="00EE1DA7" w:rsidRPr="00E20F5C">
        <w:rPr>
          <w:rFonts w:ascii="Calibri" w:hAnsi="Calibri" w:cs="Calibri"/>
          <w:sz w:val="24"/>
          <w:szCs w:val="23"/>
        </w:rPr>
        <w:t xml:space="preserve">ntão </w:t>
      </w:r>
      <w:r w:rsidR="00EE1DA7" w:rsidRPr="00E20F5C">
        <w:rPr>
          <w:rFonts w:ascii="Calibri" w:hAnsi="Calibri" w:cs="Calibri"/>
          <w:sz w:val="24"/>
          <w:szCs w:val="23"/>
        </w:rPr>
        <w:t xml:space="preserve">irão </w:t>
      </w:r>
      <w:r w:rsidR="00EE1DA7" w:rsidRPr="00E20F5C">
        <w:rPr>
          <w:rFonts w:ascii="Calibri" w:hAnsi="Calibri" w:cs="Calibri"/>
          <w:sz w:val="24"/>
          <w:szCs w:val="23"/>
        </w:rPr>
        <w:t>levar essa solicitação</w:t>
      </w:r>
      <w:r w:rsidR="00EE1DA7" w:rsidRPr="00E20F5C">
        <w:rPr>
          <w:rFonts w:ascii="Calibri" w:hAnsi="Calibri" w:cs="Calibri"/>
          <w:sz w:val="24"/>
          <w:szCs w:val="23"/>
        </w:rPr>
        <w:t>,</w:t>
      </w:r>
      <w:r w:rsidR="00EE1DA7" w:rsidRPr="00E20F5C">
        <w:rPr>
          <w:rFonts w:ascii="Calibri" w:hAnsi="Calibri" w:cs="Calibri"/>
          <w:sz w:val="24"/>
          <w:szCs w:val="23"/>
        </w:rPr>
        <w:t xml:space="preserve"> para que abram a possibilidade município se cadastrar para buscar mais </w:t>
      </w:r>
      <w:r w:rsidR="00EE1DA7" w:rsidRPr="00E20F5C">
        <w:rPr>
          <w:rFonts w:ascii="Calibri" w:hAnsi="Calibri" w:cs="Calibri"/>
          <w:sz w:val="24"/>
          <w:szCs w:val="23"/>
        </w:rPr>
        <w:t>recursos, que após serão destinados para ampliação,</w:t>
      </w:r>
      <w:r w:rsidR="00E20F5C">
        <w:rPr>
          <w:rFonts w:ascii="Calibri" w:hAnsi="Calibri" w:cs="Calibri"/>
          <w:sz w:val="24"/>
          <w:szCs w:val="23"/>
        </w:rPr>
        <w:t xml:space="preserve"> </w:t>
      </w:r>
      <w:r w:rsidR="00EE1DA7" w:rsidRPr="00E20F5C">
        <w:rPr>
          <w:rFonts w:ascii="Calibri" w:hAnsi="Calibri" w:cs="Calibri"/>
          <w:sz w:val="24"/>
          <w:szCs w:val="23"/>
        </w:rPr>
        <w:t>reforma ou modernização das área</w:t>
      </w:r>
      <w:r w:rsidR="00EE1DA7" w:rsidRPr="00E20F5C">
        <w:rPr>
          <w:rFonts w:ascii="Calibri" w:hAnsi="Calibri" w:cs="Calibri"/>
          <w:sz w:val="24"/>
          <w:szCs w:val="23"/>
        </w:rPr>
        <w:t>s</w:t>
      </w:r>
      <w:r w:rsidR="00EE1DA7" w:rsidRPr="00E20F5C">
        <w:rPr>
          <w:rFonts w:ascii="Calibri" w:hAnsi="Calibri" w:cs="Calibri"/>
          <w:sz w:val="24"/>
          <w:szCs w:val="23"/>
        </w:rPr>
        <w:t xml:space="preserve"> de esporte</w:t>
      </w:r>
      <w:r w:rsidR="00EE1DA7" w:rsidRPr="00E20F5C">
        <w:rPr>
          <w:rFonts w:ascii="Calibri" w:hAnsi="Calibri" w:cs="Calibri"/>
          <w:sz w:val="24"/>
          <w:szCs w:val="23"/>
        </w:rPr>
        <w:t xml:space="preserve"> que estarão ligadas ao Complexo P</w:t>
      </w:r>
      <w:r w:rsidR="00EE1DA7" w:rsidRPr="00E20F5C">
        <w:rPr>
          <w:rFonts w:ascii="Calibri" w:hAnsi="Calibri" w:cs="Calibri"/>
          <w:sz w:val="24"/>
          <w:szCs w:val="23"/>
        </w:rPr>
        <w:t>oliesportivo</w:t>
      </w:r>
      <w:r w:rsidR="00EE1DA7" w:rsidRPr="00E20F5C">
        <w:rPr>
          <w:rFonts w:ascii="Calibri" w:hAnsi="Calibri" w:cs="Calibri"/>
          <w:sz w:val="24"/>
          <w:szCs w:val="23"/>
        </w:rPr>
        <w:t>.</w:t>
      </w:r>
      <w:r w:rsidR="00EE1DA7" w:rsidRPr="00E20F5C">
        <w:rPr>
          <w:rFonts w:ascii="Calibri" w:hAnsi="Calibri" w:cs="Calibri"/>
          <w:sz w:val="24"/>
          <w:szCs w:val="23"/>
        </w:rPr>
        <w:t xml:space="preserve"> </w:t>
      </w:r>
      <w:r w:rsidR="00EE1DA7" w:rsidRPr="00E20F5C">
        <w:rPr>
          <w:rFonts w:ascii="Calibri" w:hAnsi="Calibri" w:cs="Calibri"/>
          <w:sz w:val="24"/>
          <w:szCs w:val="23"/>
        </w:rPr>
        <w:t xml:space="preserve">Também Irão visitar Deputados em busca de emendas, Deputado Giovani </w:t>
      </w:r>
      <w:proofErr w:type="spellStart"/>
      <w:r w:rsidR="00EE1DA7" w:rsidRPr="00E20F5C">
        <w:rPr>
          <w:rFonts w:ascii="Calibri" w:hAnsi="Calibri" w:cs="Calibri"/>
          <w:sz w:val="24"/>
          <w:szCs w:val="23"/>
        </w:rPr>
        <w:t>Feltes</w:t>
      </w:r>
      <w:proofErr w:type="spellEnd"/>
      <w:r w:rsidR="00EE1DA7" w:rsidRPr="00E20F5C">
        <w:rPr>
          <w:rFonts w:ascii="Calibri" w:hAnsi="Calibri" w:cs="Calibri"/>
          <w:sz w:val="24"/>
          <w:szCs w:val="23"/>
        </w:rPr>
        <w:t>, conversarão sobre um projeto que está cadastrado, e que tem</w:t>
      </w:r>
      <w:r w:rsidR="00A47CB3" w:rsidRPr="00E20F5C">
        <w:rPr>
          <w:rFonts w:ascii="Calibri" w:hAnsi="Calibri" w:cs="Calibri"/>
          <w:sz w:val="24"/>
          <w:szCs w:val="23"/>
        </w:rPr>
        <w:t xml:space="preserve"> sinalizações bem importantes através do deputado Tiago Simon</w:t>
      </w:r>
      <w:r w:rsidR="00EE1DA7" w:rsidRPr="00E20F5C">
        <w:rPr>
          <w:rFonts w:ascii="Calibri" w:hAnsi="Calibri" w:cs="Calibri"/>
          <w:sz w:val="24"/>
          <w:szCs w:val="23"/>
        </w:rPr>
        <w:t xml:space="preserve">, onde entregarão um ofício para </w:t>
      </w:r>
      <w:r w:rsidR="00A47CB3" w:rsidRPr="00E20F5C">
        <w:rPr>
          <w:rFonts w:ascii="Calibri" w:hAnsi="Calibri" w:cs="Calibri"/>
          <w:sz w:val="24"/>
          <w:szCs w:val="23"/>
        </w:rPr>
        <w:t>fazer o aporte</w:t>
      </w:r>
      <w:r w:rsidR="002817C5" w:rsidRPr="00E20F5C">
        <w:rPr>
          <w:rFonts w:ascii="Calibri" w:hAnsi="Calibri" w:cs="Calibri"/>
          <w:sz w:val="24"/>
          <w:szCs w:val="23"/>
        </w:rPr>
        <w:t xml:space="preserve">, </w:t>
      </w:r>
      <w:r w:rsidR="00A47CB3" w:rsidRPr="00E20F5C">
        <w:rPr>
          <w:rFonts w:ascii="Calibri" w:hAnsi="Calibri" w:cs="Calibri"/>
          <w:sz w:val="24"/>
          <w:szCs w:val="23"/>
        </w:rPr>
        <w:t>com o deputado</w:t>
      </w:r>
      <w:r w:rsidR="002817C5" w:rsidRPr="00E20F5C">
        <w:rPr>
          <w:rFonts w:ascii="Calibri" w:hAnsi="Calibri" w:cs="Calibri"/>
          <w:sz w:val="24"/>
          <w:szCs w:val="23"/>
        </w:rPr>
        <w:t xml:space="preserve">, </w:t>
      </w:r>
      <w:r w:rsidR="00A47CB3" w:rsidRPr="00E20F5C">
        <w:rPr>
          <w:rFonts w:ascii="Calibri" w:hAnsi="Calibri" w:cs="Calibri"/>
          <w:sz w:val="24"/>
          <w:szCs w:val="23"/>
        </w:rPr>
        <w:t>que seria para aquisição de um equipamento para realização de manutenções elétricas no município</w:t>
      </w:r>
      <w:r w:rsidR="002817C5" w:rsidRPr="00E20F5C">
        <w:rPr>
          <w:rFonts w:ascii="Calibri" w:hAnsi="Calibri" w:cs="Calibri"/>
          <w:sz w:val="24"/>
          <w:szCs w:val="23"/>
        </w:rPr>
        <w:t xml:space="preserve">. Mais especificamente </w:t>
      </w:r>
      <w:r w:rsidR="00A47CB3" w:rsidRPr="00E20F5C">
        <w:rPr>
          <w:rFonts w:ascii="Calibri" w:hAnsi="Calibri" w:cs="Calibri"/>
          <w:sz w:val="24"/>
          <w:szCs w:val="23"/>
        </w:rPr>
        <w:t>um caminhão com muque</w:t>
      </w:r>
      <w:r w:rsidR="002817C5" w:rsidRPr="00E20F5C">
        <w:rPr>
          <w:rFonts w:ascii="Calibri" w:hAnsi="Calibri" w:cs="Calibri"/>
          <w:sz w:val="24"/>
          <w:szCs w:val="23"/>
        </w:rPr>
        <w:t xml:space="preserve">, </w:t>
      </w:r>
      <w:r w:rsidR="00A47CB3" w:rsidRPr="00E20F5C">
        <w:rPr>
          <w:rFonts w:ascii="Calibri" w:hAnsi="Calibri" w:cs="Calibri"/>
          <w:sz w:val="24"/>
          <w:szCs w:val="23"/>
        </w:rPr>
        <w:t>para quem trabalha na troca de lâmpadas</w:t>
      </w:r>
      <w:r w:rsidR="002817C5" w:rsidRPr="00E20F5C">
        <w:rPr>
          <w:rFonts w:ascii="Calibri" w:hAnsi="Calibri" w:cs="Calibri"/>
          <w:sz w:val="24"/>
          <w:szCs w:val="23"/>
        </w:rPr>
        <w:t>, e faz</w:t>
      </w:r>
      <w:r w:rsidR="00A47CB3" w:rsidRPr="00E20F5C">
        <w:rPr>
          <w:rFonts w:ascii="Calibri" w:hAnsi="Calibri" w:cs="Calibri"/>
          <w:sz w:val="24"/>
          <w:szCs w:val="23"/>
        </w:rPr>
        <w:t xml:space="preserve"> a manutenção elétrica</w:t>
      </w:r>
      <w:r w:rsidR="002817C5" w:rsidRPr="00E20F5C">
        <w:rPr>
          <w:rFonts w:ascii="Calibri" w:hAnsi="Calibri" w:cs="Calibri"/>
          <w:sz w:val="24"/>
          <w:szCs w:val="23"/>
        </w:rPr>
        <w:t>.</w:t>
      </w:r>
      <w:r w:rsidR="00A47CB3" w:rsidRPr="00E20F5C">
        <w:rPr>
          <w:rFonts w:ascii="Calibri" w:hAnsi="Calibri" w:cs="Calibri"/>
          <w:sz w:val="24"/>
          <w:szCs w:val="23"/>
        </w:rPr>
        <w:t xml:space="preserve"> </w:t>
      </w:r>
      <w:r w:rsidR="002817C5" w:rsidRPr="00E20F5C">
        <w:rPr>
          <w:rFonts w:ascii="Calibri" w:hAnsi="Calibri" w:cs="Calibri"/>
          <w:sz w:val="24"/>
          <w:szCs w:val="23"/>
        </w:rPr>
        <w:t xml:space="preserve">E também </w:t>
      </w:r>
      <w:r w:rsidR="00A47CB3" w:rsidRPr="00E20F5C">
        <w:rPr>
          <w:rFonts w:ascii="Calibri" w:hAnsi="Calibri" w:cs="Calibri"/>
          <w:sz w:val="24"/>
          <w:szCs w:val="23"/>
        </w:rPr>
        <w:t>visita</w:t>
      </w:r>
      <w:r w:rsidR="002817C5" w:rsidRPr="00E20F5C">
        <w:rPr>
          <w:rFonts w:ascii="Calibri" w:hAnsi="Calibri" w:cs="Calibri"/>
          <w:sz w:val="24"/>
          <w:szCs w:val="23"/>
        </w:rPr>
        <w:t xml:space="preserve">rão </w:t>
      </w:r>
      <w:r w:rsidR="00A47CB3" w:rsidRPr="00E20F5C">
        <w:rPr>
          <w:rFonts w:ascii="Calibri" w:hAnsi="Calibri" w:cs="Calibri"/>
          <w:sz w:val="24"/>
          <w:szCs w:val="23"/>
        </w:rPr>
        <w:t xml:space="preserve">o Deputado Marcio </w:t>
      </w:r>
      <w:proofErr w:type="spellStart"/>
      <w:r w:rsidR="002817C5" w:rsidRPr="00E20F5C">
        <w:rPr>
          <w:rFonts w:ascii="Calibri" w:hAnsi="Calibri" w:cs="Calibri"/>
          <w:sz w:val="24"/>
          <w:szCs w:val="23"/>
        </w:rPr>
        <w:t>Biolchi</w:t>
      </w:r>
      <w:proofErr w:type="spellEnd"/>
      <w:r w:rsidR="002817C5" w:rsidRPr="00E20F5C">
        <w:rPr>
          <w:rFonts w:ascii="Calibri" w:hAnsi="Calibri" w:cs="Calibri"/>
          <w:sz w:val="24"/>
          <w:szCs w:val="23"/>
        </w:rPr>
        <w:t xml:space="preserve">, onde </w:t>
      </w:r>
      <w:r w:rsidR="00A47CB3" w:rsidRPr="00E20F5C">
        <w:rPr>
          <w:rFonts w:ascii="Calibri" w:hAnsi="Calibri" w:cs="Calibri"/>
          <w:sz w:val="24"/>
          <w:szCs w:val="23"/>
        </w:rPr>
        <w:t>leva</w:t>
      </w:r>
      <w:r w:rsidR="002817C5" w:rsidRPr="00E20F5C">
        <w:rPr>
          <w:rFonts w:ascii="Calibri" w:hAnsi="Calibri" w:cs="Calibri"/>
          <w:sz w:val="24"/>
          <w:szCs w:val="23"/>
        </w:rPr>
        <w:t>rão u</w:t>
      </w:r>
      <w:r w:rsidR="00A47CB3" w:rsidRPr="00E20F5C">
        <w:rPr>
          <w:rFonts w:ascii="Calibri" w:hAnsi="Calibri" w:cs="Calibri"/>
          <w:sz w:val="24"/>
          <w:szCs w:val="23"/>
        </w:rPr>
        <w:t xml:space="preserve">m projeto pronto </w:t>
      </w:r>
      <w:r w:rsidR="002817C5" w:rsidRPr="00E20F5C">
        <w:rPr>
          <w:rFonts w:ascii="Calibri" w:hAnsi="Calibri" w:cs="Calibri"/>
          <w:sz w:val="24"/>
          <w:szCs w:val="23"/>
        </w:rPr>
        <w:t>de</w:t>
      </w:r>
      <w:r w:rsidR="00A47CB3" w:rsidRPr="00E20F5C">
        <w:rPr>
          <w:rFonts w:ascii="Calibri" w:hAnsi="Calibri" w:cs="Calibri"/>
          <w:sz w:val="24"/>
          <w:szCs w:val="23"/>
        </w:rPr>
        <w:t xml:space="preserve"> aquisição de uma </w:t>
      </w:r>
      <w:r w:rsidR="002817C5" w:rsidRPr="00E20F5C">
        <w:rPr>
          <w:rFonts w:ascii="Calibri" w:hAnsi="Calibri" w:cs="Calibri"/>
          <w:sz w:val="24"/>
          <w:szCs w:val="23"/>
        </w:rPr>
        <w:t xml:space="preserve">roçadeira hidráulica articulada, </w:t>
      </w:r>
      <w:r w:rsidR="00A47CB3" w:rsidRPr="00E20F5C">
        <w:rPr>
          <w:rFonts w:ascii="Calibri" w:hAnsi="Calibri" w:cs="Calibri"/>
          <w:sz w:val="24"/>
          <w:szCs w:val="23"/>
        </w:rPr>
        <w:t xml:space="preserve">para o desenvolvimento também </w:t>
      </w:r>
      <w:r w:rsidR="002817C5" w:rsidRPr="00E20F5C">
        <w:rPr>
          <w:rFonts w:ascii="Calibri" w:hAnsi="Calibri" w:cs="Calibri"/>
          <w:sz w:val="24"/>
          <w:szCs w:val="23"/>
        </w:rPr>
        <w:t>d</w:t>
      </w:r>
      <w:r w:rsidR="00A47CB3" w:rsidRPr="00E20F5C">
        <w:rPr>
          <w:rFonts w:ascii="Calibri" w:hAnsi="Calibri" w:cs="Calibri"/>
          <w:sz w:val="24"/>
          <w:szCs w:val="23"/>
        </w:rPr>
        <w:t>o trabalho dos profissionais que trabalham com a roçada das estradas</w:t>
      </w:r>
      <w:r w:rsidR="002817C5" w:rsidRPr="00E20F5C">
        <w:rPr>
          <w:rFonts w:ascii="Calibri" w:hAnsi="Calibri" w:cs="Calibri"/>
          <w:sz w:val="24"/>
          <w:szCs w:val="23"/>
        </w:rPr>
        <w:t xml:space="preserve">. Acredita ser muito importante deixar tudo transparente em relação a viagem que farão, onde as passagens foram custeadas pela Casa e o restante dos </w:t>
      </w:r>
      <w:r w:rsidR="002817C5" w:rsidRPr="00E20F5C">
        <w:rPr>
          <w:rFonts w:ascii="Calibri" w:hAnsi="Calibri" w:cs="Calibri"/>
          <w:sz w:val="24"/>
          <w:szCs w:val="23"/>
        </w:rPr>
        <w:lastRenderedPageBreak/>
        <w:t>gastos serão custeados de forma particular, e na volta será apresentado relatório da viagem com prestação de contas</w:t>
      </w:r>
      <w:r w:rsidR="002817C5">
        <w:rPr>
          <w:rFonts w:ascii="Calibri" w:hAnsi="Calibri" w:cs="Calibri"/>
          <w:color w:val="FF0000"/>
          <w:sz w:val="24"/>
          <w:szCs w:val="23"/>
        </w:rPr>
        <w:t xml:space="preserve">. </w:t>
      </w:r>
      <w:r w:rsidR="00F64A7F">
        <w:rPr>
          <w:rFonts w:ascii="Calibri" w:hAnsi="Calibri" w:cs="Calibri"/>
          <w:sz w:val="24"/>
          <w:szCs w:val="23"/>
        </w:rPr>
        <w:t xml:space="preserve">A seguir foi a vez do vereador </w:t>
      </w:r>
      <w:r w:rsidR="00F64A7F" w:rsidRPr="00F64A7F">
        <w:rPr>
          <w:rFonts w:ascii="Calibri" w:hAnsi="Calibri" w:cs="Calibri"/>
          <w:b/>
          <w:sz w:val="24"/>
          <w:szCs w:val="23"/>
        </w:rPr>
        <w:t xml:space="preserve">Adi </w:t>
      </w:r>
      <w:proofErr w:type="spellStart"/>
      <w:r w:rsidR="00F64A7F" w:rsidRPr="00F64A7F">
        <w:rPr>
          <w:rFonts w:ascii="Calibri" w:hAnsi="Calibri" w:cs="Calibri"/>
          <w:b/>
          <w:sz w:val="24"/>
          <w:szCs w:val="23"/>
        </w:rPr>
        <w:t>Scapinello</w:t>
      </w:r>
      <w:proofErr w:type="spellEnd"/>
      <w:r w:rsidR="00F64A7F">
        <w:rPr>
          <w:rFonts w:ascii="Calibri" w:hAnsi="Calibri" w:cs="Calibri"/>
          <w:sz w:val="24"/>
          <w:szCs w:val="23"/>
        </w:rPr>
        <w:t xml:space="preserve">, </w:t>
      </w:r>
      <w:r w:rsidR="002817C5">
        <w:rPr>
          <w:rFonts w:ascii="Calibri" w:hAnsi="Calibri" w:cs="Calibri"/>
          <w:sz w:val="24"/>
          <w:szCs w:val="23"/>
        </w:rPr>
        <w:t>o qual</w:t>
      </w:r>
      <w:r w:rsidR="00F64A7F">
        <w:rPr>
          <w:rFonts w:ascii="Calibri" w:hAnsi="Calibri" w:cs="Calibri"/>
          <w:sz w:val="24"/>
          <w:szCs w:val="23"/>
        </w:rPr>
        <w:t xml:space="preserve"> cumprimentou a todos e</w:t>
      </w:r>
      <w:r w:rsidR="002817C5">
        <w:rPr>
          <w:rFonts w:ascii="Calibri" w:hAnsi="Calibri" w:cs="Calibri"/>
          <w:sz w:val="24"/>
          <w:szCs w:val="23"/>
        </w:rPr>
        <w:t xml:space="preserve"> comentou sobre o pedido de informação que realizou junto as colgas Marina e Odete, onde foi procurado por munícipes que relataram um “quase” acidente envolvendo um senhor de idade, que esteve no local e por pouco não teve um acidente grave. Por isso solicita que os colegas votem favorável ao pedido para que posteriormente possa ser pensado em algo para aumentar a segurança no local. </w:t>
      </w:r>
      <w:r w:rsidR="00F64A7F">
        <w:rPr>
          <w:rFonts w:ascii="Calibri" w:hAnsi="Calibri" w:cs="Calibri"/>
          <w:sz w:val="24"/>
          <w:szCs w:val="23"/>
        </w:rPr>
        <w:t xml:space="preserve">A próxima a </w:t>
      </w:r>
      <w:r w:rsidR="002817C5">
        <w:rPr>
          <w:rFonts w:ascii="Calibri" w:hAnsi="Calibri" w:cs="Calibri"/>
          <w:sz w:val="24"/>
          <w:szCs w:val="23"/>
        </w:rPr>
        <w:t>u</w:t>
      </w:r>
      <w:r w:rsidR="00F64A7F">
        <w:rPr>
          <w:rFonts w:ascii="Calibri" w:hAnsi="Calibri" w:cs="Calibri"/>
          <w:sz w:val="24"/>
          <w:szCs w:val="23"/>
        </w:rPr>
        <w:t>t</w:t>
      </w:r>
      <w:r w:rsidR="002817C5">
        <w:rPr>
          <w:rFonts w:ascii="Calibri" w:hAnsi="Calibri" w:cs="Calibri"/>
          <w:sz w:val="24"/>
          <w:szCs w:val="23"/>
        </w:rPr>
        <w:t>i</w:t>
      </w:r>
      <w:r w:rsidR="00F64A7F">
        <w:rPr>
          <w:rFonts w:ascii="Calibri" w:hAnsi="Calibri" w:cs="Calibri"/>
          <w:sz w:val="24"/>
          <w:szCs w:val="23"/>
        </w:rPr>
        <w:t xml:space="preserve">lizar a tribuna, foi a </w:t>
      </w:r>
      <w:r w:rsidR="00F64A7F">
        <w:rPr>
          <w:rFonts w:ascii="Calibri" w:hAnsi="Calibri" w:cs="Calibri"/>
          <w:sz w:val="24"/>
          <w:szCs w:val="23"/>
        </w:rPr>
        <w:t xml:space="preserve">vereadora </w:t>
      </w:r>
      <w:r w:rsidR="00F64A7F" w:rsidRPr="00F64A7F">
        <w:rPr>
          <w:rFonts w:ascii="Calibri" w:hAnsi="Calibri" w:cs="Calibri"/>
          <w:b/>
          <w:sz w:val="24"/>
          <w:szCs w:val="23"/>
        </w:rPr>
        <w:t xml:space="preserve">Marina </w:t>
      </w:r>
      <w:proofErr w:type="spellStart"/>
      <w:r w:rsidR="00F64A7F" w:rsidRPr="00F64A7F">
        <w:rPr>
          <w:rFonts w:ascii="Calibri" w:hAnsi="Calibri" w:cs="Calibri"/>
          <w:b/>
          <w:sz w:val="24"/>
          <w:szCs w:val="23"/>
        </w:rPr>
        <w:t>Panazzolo</w:t>
      </w:r>
      <w:proofErr w:type="spellEnd"/>
      <w:r w:rsidR="00F64A7F">
        <w:rPr>
          <w:rFonts w:ascii="Calibri" w:hAnsi="Calibri" w:cs="Calibri"/>
          <w:sz w:val="24"/>
          <w:szCs w:val="23"/>
        </w:rPr>
        <w:t>, a qual cumprimentou a todos e</w:t>
      </w:r>
      <w:r w:rsidR="003F5CAE">
        <w:rPr>
          <w:rFonts w:ascii="Calibri" w:hAnsi="Calibri" w:cs="Calibri"/>
          <w:sz w:val="24"/>
          <w:szCs w:val="23"/>
        </w:rPr>
        <w:t xml:space="preserve"> deu continuidade do comentário do colega vereador Adi sobre o pedido de informação realizado. Informou que existe uma lei onde os proprietários dos terrenos são obrigados a manter área de passeio público regularizada, e neste local citado, não possui esta área e quem precisa utilizar do local, acaba correndo o risco de descer barranco abaixo. Citou um caso que ocorreu em uma cidade vizinha, onde um senhor estava andando de bicicleta se desequilibrou e desceu o barranco, o que levou o mesmo a óbito. </w:t>
      </w:r>
      <w:r w:rsidR="00BE0250">
        <w:rPr>
          <w:rFonts w:ascii="Calibri" w:hAnsi="Calibri" w:cs="Calibri"/>
          <w:sz w:val="24"/>
          <w:szCs w:val="23"/>
        </w:rPr>
        <w:t xml:space="preserve">Então levando em consideração estas questões, e mais ainda por ser um local próximo a creche municipal, onde circulam muitas crianças e pais, solicita-se ao Poder Executivo esta informação sobre até onde é a propriedade do município e onde inicia a propriedade particular, para posteriormente verificar o que pode ser realizado no local, para evitar acidentes. Solicitou aos colegas para que votem favoravelmente, para que assim se possa pensar em conjunto em medidas para melhorar o trânsito no local. </w:t>
      </w:r>
      <w:r w:rsidR="00F64A7F">
        <w:rPr>
          <w:rFonts w:ascii="Calibri" w:hAnsi="Calibri" w:cs="Calibri"/>
          <w:sz w:val="24"/>
          <w:szCs w:val="23"/>
        </w:rPr>
        <w:t xml:space="preserve">Por fim a </w:t>
      </w:r>
      <w:r w:rsidR="00F64A7F">
        <w:rPr>
          <w:rFonts w:ascii="Calibri" w:hAnsi="Calibri" w:cs="Calibri"/>
          <w:sz w:val="24"/>
          <w:szCs w:val="23"/>
        </w:rPr>
        <w:t xml:space="preserve">vereadora </w:t>
      </w:r>
      <w:proofErr w:type="spellStart"/>
      <w:r w:rsidR="00F64A7F">
        <w:rPr>
          <w:rFonts w:ascii="Calibri" w:hAnsi="Calibri" w:cs="Calibri"/>
          <w:b/>
          <w:sz w:val="24"/>
          <w:szCs w:val="23"/>
        </w:rPr>
        <w:t>Arnilde</w:t>
      </w:r>
      <w:proofErr w:type="spellEnd"/>
      <w:r w:rsidR="00F64A7F">
        <w:rPr>
          <w:rFonts w:ascii="Calibri" w:hAnsi="Calibri" w:cs="Calibri"/>
          <w:b/>
          <w:sz w:val="24"/>
          <w:szCs w:val="23"/>
        </w:rPr>
        <w:t xml:space="preserve"> T. S. </w:t>
      </w:r>
      <w:proofErr w:type="spellStart"/>
      <w:r w:rsidR="00F64A7F">
        <w:rPr>
          <w:rFonts w:ascii="Calibri" w:hAnsi="Calibri" w:cs="Calibri"/>
          <w:b/>
          <w:sz w:val="24"/>
          <w:szCs w:val="23"/>
        </w:rPr>
        <w:t>Kr</w:t>
      </w:r>
      <w:r w:rsidR="00F64A7F" w:rsidRPr="00F64A7F">
        <w:rPr>
          <w:rFonts w:ascii="Calibri" w:hAnsi="Calibri" w:cs="Calibri"/>
          <w:b/>
          <w:sz w:val="24"/>
          <w:szCs w:val="23"/>
        </w:rPr>
        <w:t>i</w:t>
      </w:r>
      <w:r w:rsidR="00F64A7F">
        <w:rPr>
          <w:rFonts w:ascii="Calibri" w:hAnsi="Calibri" w:cs="Calibri"/>
          <w:b/>
          <w:sz w:val="24"/>
          <w:szCs w:val="23"/>
        </w:rPr>
        <w:t>ger</w:t>
      </w:r>
      <w:proofErr w:type="spellEnd"/>
      <w:r w:rsidR="00F64A7F">
        <w:rPr>
          <w:rFonts w:ascii="Calibri" w:hAnsi="Calibri" w:cs="Calibri"/>
          <w:b/>
          <w:sz w:val="24"/>
          <w:szCs w:val="23"/>
        </w:rPr>
        <w:t xml:space="preserve"> </w:t>
      </w:r>
      <w:r w:rsidR="00F64A7F">
        <w:rPr>
          <w:rFonts w:ascii="Calibri" w:hAnsi="Calibri" w:cs="Calibri"/>
          <w:sz w:val="24"/>
          <w:szCs w:val="23"/>
        </w:rPr>
        <w:t>utiliz</w:t>
      </w:r>
      <w:r w:rsidR="00F64A7F" w:rsidRPr="00F64A7F">
        <w:rPr>
          <w:rFonts w:ascii="Calibri" w:hAnsi="Calibri" w:cs="Calibri"/>
          <w:sz w:val="24"/>
          <w:szCs w:val="23"/>
        </w:rPr>
        <w:t>ou a tribuna</w:t>
      </w:r>
      <w:r w:rsidR="00F64A7F" w:rsidRPr="00F64A7F">
        <w:rPr>
          <w:rFonts w:ascii="Calibri" w:hAnsi="Calibri" w:cs="Calibri"/>
          <w:sz w:val="24"/>
          <w:szCs w:val="23"/>
        </w:rPr>
        <w:t>,</w:t>
      </w:r>
      <w:r w:rsidR="00F64A7F">
        <w:rPr>
          <w:rFonts w:ascii="Calibri" w:hAnsi="Calibri" w:cs="Calibri"/>
          <w:sz w:val="24"/>
          <w:szCs w:val="23"/>
        </w:rPr>
        <w:t xml:space="preserve"> </w:t>
      </w:r>
      <w:r w:rsidR="00F64A7F">
        <w:rPr>
          <w:rFonts w:ascii="Calibri" w:hAnsi="Calibri" w:cs="Calibri"/>
          <w:sz w:val="24"/>
          <w:szCs w:val="23"/>
        </w:rPr>
        <w:t xml:space="preserve">onde </w:t>
      </w:r>
      <w:r w:rsidR="00BE0250">
        <w:rPr>
          <w:rFonts w:ascii="Calibri" w:hAnsi="Calibri" w:cs="Calibri"/>
          <w:sz w:val="24"/>
          <w:szCs w:val="23"/>
        </w:rPr>
        <w:t xml:space="preserve">reiterou os cumprimento e </w:t>
      </w:r>
      <w:r w:rsidR="00F64A7F">
        <w:rPr>
          <w:rFonts w:ascii="Calibri" w:hAnsi="Calibri" w:cs="Calibri"/>
          <w:sz w:val="24"/>
          <w:szCs w:val="23"/>
        </w:rPr>
        <w:t>comentou sobre</w:t>
      </w:r>
      <w:r w:rsidR="00BE0250">
        <w:rPr>
          <w:rFonts w:ascii="Calibri" w:hAnsi="Calibri" w:cs="Calibri"/>
          <w:sz w:val="24"/>
          <w:szCs w:val="23"/>
        </w:rPr>
        <w:t xml:space="preserve"> um ofício que será encaminhado ao DAER, referente a manutenção da estrada ERS 448, que está com vários buracos, o que leva a dificultar o trânsito e causa acidentes. O perigo no local é eminente devido a altitude, caso ocorra algum acidente a probabilidade de descer barranco abaixo é muito alta, por isso justifica-se esse pedido como urgente. O responsável pela manutenção é o DAER, a Prefeitura também está empenhada na busca dessa melhoria, com uma autorização do DAER ela até poderia realizar alguma manutenção, mas como não se tem, a única alternativa é solicitar ao DAER. Agradeceu aos colegas que se posicionarem favoráveis e subscreverem o ofício que será encaminhado em nome da Casa ao Superintendente do DAER Sandro.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717050">
        <w:rPr>
          <w:rFonts w:ascii="Calibri" w:hAnsi="Calibri" w:cs="Calibri"/>
          <w:sz w:val="24"/>
          <w:szCs w:val="23"/>
        </w:rPr>
        <w:t xml:space="preserve"> fo</w:t>
      </w:r>
      <w:r w:rsidR="007C1008">
        <w:rPr>
          <w:rFonts w:ascii="Calibri" w:hAnsi="Calibri" w:cs="Calibri"/>
          <w:sz w:val="24"/>
          <w:szCs w:val="23"/>
        </w:rPr>
        <w:t xml:space="preserve">i levado a votação </w:t>
      </w:r>
      <w:r w:rsidR="00FD553C">
        <w:rPr>
          <w:rFonts w:ascii="Calibri" w:hAnsi="Calibri" w:cs="Calibri"/>
          <w:sz w:val="24"/>
          <w:szCs w:val="23"/>
        </w:rPr>
        <w:t xml:space="preserve">o Pedido de Informação nº 25/2019 o qual foi comentado pela vereadora Marina </w:t>
      </w:r>
      <w:proofErr w:type="spellStart"/>
      <w:r w:rsidR="00FD553C">
        <w:rPr>
          <w:rFonts w:ascii="Calibri" w:hAnsi="Calibri" w:cs="Calibri"/>
          <w:sz w:val="24"/>
          <w:szCs w:val="23"/>
        </w:rPr>
        <w:t>Panazzolo</w:t>
      </w:r>
      <w:proofErr w:type="spellEnd"/>
      <w:r w:rsidR="00FD553C">
        <w:rPr>
          <w:rFonts w:ascii="Calibri" w:hAnsi="Calibri" w:cs="Calibri"/>
          <w:sz w:val="24"/>
          <w:szCs w:val="23"/>
        </w:rPr>
        <w:t xml:space="preserve"> em tribuna, e pelo vereador Gustavo De Déa</w:t>
      </w:r>
      <w:r w:rsidR="0034612E">
        <w:rPr>
          <w:rFonts w:ascii="Calibri" w:hAnsi="Calibri" w:cs="Calibri"/>
          <w:sz w:val="24"/>
          <w:szCs w:val="23"/>
        </w:rPr>
        <w:t xml:space="preserve">, após levado a votação foi aprovado por unanimidade de votos.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</w:t>
      </w:r>
      <w:r w:rsidR="007D0070">
        <w:rPr>
          <w:rFonts w:ascii="Calibri" w:eastAsia="Times New Roman" w:hAnsi="Calibri" w:cs="Calibri"/>
          <w:sz w:val="24"/>
          <w:szCs w:val="23"/>
          <w:lang w:eastAsia="pt-BR"/>
        </w:rPr>
        <w:t>c</w:t>
      </w:r>
      <w:r w:rsidR="001B087B" w:rsidRPr="001B087B">
        <w:rPr>
          <w:rFonts w:ascii="Calibri" w:hAnsi="Calibri" w:cs="Calibri"/>
          <w:sz w:val="24"/>
          <w:szCs w:val="23"/>
        </w:rPr>
        <w:t xml:space="preserve">onvidou para </w:t>
      </w:r>
      <w:r w:rsidR="007D0070">
        <w:rPr>
          <w:rFonts w:ascii="Calibri" w:hAnsi="Calibri" w:cs="Calibri"/>
          <w:sz w:val="24"/>
          <w:szCs w:val="23"/>
        </w:rPr>
        <w:t xml:space="preserve">que os presentes permanecessem na Casa para acompanhar </w:t>
      </w:r>
      <w:r w:rsidR="00FD553C">
        <w:rPr>
          <w:rFonts w:ascii="Calibri" w:hAnsi="Calibri" w:cs="Calibri"/>
          <w:sz w:val="24"/>
          <w:szCs w:val="23"/>
        </w:rPr>
        <w:t xml:space="preserve">a </w:t>
      </w:r>
      <w:bookmarkStart w:id="0" w:name="_GoBack"/>
      <w:bookmarkEnd w:id="0"/>
      <w:r w:rsidR="00BE0250">
        <w:rPr>
          <w:rFonts w:ascii="Calibri" w:hAnsi="Calibri" w:cs="Calibri"/>
          <w:sz w:val="24"/>
          <w:szCs w:val="23"/>
        </w:rPr>
        <w:t>S</w:t>
      </w:r>
      <w:r w:rsidR="00BE0250" w:rsidRPr="001B087B">
        <w:rPr>
          <w:rFonts w:ascii="Calibri" w:hAnsi="Calibri" w:cs="Calibri"/>
          <w:sz w:val="24"/>
          <w:szCs w:val="23"/>
        </w:rPr>
        <w:t xml:space="preserve">essão </w:t>
      </w:r>
      <w:r w:rsidR="00BE0250">
        <w:rPr>
          <w:rFonts w:ascii="Calibri" w:hAnsi="Calibri" w:cs="Calibri"/>
          <w:sz w:val="24"/>
          <w:szCs w:val="23"/>
        </w:rPr>
        <w:t>Solene</w:t>
      </w:r>
      <w:r w:rsidR="00FD553C">
        <w:rPr>
          <w:rFonts w:ascii="Calibri" w:hAnsi="Calibri" w:cs="Calibri"/>
          <w:sz w:val="24"/>
          <w:szCs w:val="23"/>
        </w:rPr>
        <w:t xml:space="preserve"> </w:t>
      </w:r>
      <w:r w:rsidR="007D0070">
        <w:rPr>
          <w:rFonts w:ascii="Calibri" w:hAnsi="Calibri" w:cs="Calibri"/>
          <w:sz w:val="24"/>
          <w:szCs w:val="23"/>
        </w:rPr>
        <w:t>dos Vereadores da 3ª Idade que irá iniciar em seguida.</w:t>
      </w:r>
      <w:r w:rsidR="001B087B">
        <w:rPr>
          <w:rFonts w:ascii="Arial" w:hAnsi="Arial" w:cs="Arial"/>
          <w:sz w:val="21"/>
          <w:szCs w:val="21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7D0070">
        <w:rPr>
          <w:rFonts w:ascii="Calibri" w:hAnsi="Calibri" w:cs="Calibri"/>
          <w:sz w:val="24"/>
          <w:szCs w:val="23"/>
        </w:rPr>
        <w:t>30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515151">
        <w:rPr>
          <w:rFonts w:ascii="Calibri" w:hAnsi="Calibri" w:cs="Calibri"/>
          <w:sz w:val="24"/>
          <w:szCs w:val="23"/>
        </w:rPr>
        <w:t>outubro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8B3E2A" w:rsidRDefault="008B3E2A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F2" w:rsidRDefault="00C82EF2" w:rsidP="003C0D81">
      <w:pPr>
        <w:spacing w:after="0" w:line="240" w:lineRule="auto"/>
      </w:pPr>
      <w:r>
        <w:separator/>
      </w:r>
    </w:p>
  </w:endnote>
  <w:endnote w:type="continuationSeparator" w:id="0">
    <w:p w:rsidR="00C82EF2" w:rsidRDefault="00C82EF2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F2" w:rsidRDefault="00C82EF2" w:rsidP="003C0D81">
      <w:pPr>
        <w:spacing w:after="0" w:line="240" w:lineRule="auto"/>
      </w:pPr>
      <w:r>
        <w:separator/>
      </w:r>
    </w:p>
  </w:footnote>
  <w:footnote w:type="continuationSeparator" w:id="0">
    <w:p w:rsidR="00C82EF2" w:rsidRDefault="00C82EF2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61AA"/>
    <w:rsid w:val="00007443"/>
    <w:rsid w:val="000158E0"/>
    <w:rsid w:val="00024210"/>
    <w:rsid w:val="0002458A"/>
    <w:rsid w:val="0003119E"/>
    <w:rsid w:val="000317BC"/>
    <w:rsid w:val="0003666B"/>
    <w:rsid w:val="00047BC7"/>
    <w:rsid w:val="0005706D"/>
    <w:rsid w:val="00062737"/>
    <w:rsid w:val="00062BFB"/>
    <w:rsid w:val="0007361C"/>
    <w:rsid w:val="00075936"/>
    <w:rsid w:val="0008674B"/>
    <w:rsid w:val="000952D8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15FC6"/>
    <w:rsid w:val="00121017"/>
    <w:rsid w:val="001247B5"/>
    <w:rsid w:val="00142F4B"/>
    <w:rsid w:val="00144350"/>
    <w:rsid w:val="00156CF2"/>
    <w:rsid w:val="00160EDE"/>
    <w:rsid w:val="0016396A"/>
    <w:rsid w:val="001809A9"/>
    <w:rsid w:val="001813D2"/>
    <w:rsid w:val="00193C55"/>
    <w:rsid w:val="001A696E"/>
    <w:rsid w:val="001B087B"/>
    <w:rsid w:val="001B5ACD"/>
    <w:rsid w:val="001B7499"/>
    <w:rsid w:val="001C0703"/>
    <w:rsid w:val="001C69A3"/>
    <w:rsid w:val="001D2E60"/>
    <w:rsid w:val="001D4B43"/>
    <w:rsid w:val="001F1F13"/>
    <w:rsid w:val="00206C19"/>
    <w:rsid w:val="00207576"/>
    <w:rsid w:val="00210E21"/>
    <w:rsid w:val="00220899"/>
    <w:rsid w:val="00221745"/>
    <w:rsid w:val="00237578"/>
    <w:rsid w:val="0025312C"/>
    <w:rsid w:val="00254C53"/>
    <w:rsid w:val="00257172"/>
    <w:rsid w:val="002576EC"/>
    <w:rsid w:val="00257EB3"/>
    <w:rsid w:val="00263C5E"/>
    <w:rsid w:val="0027314E"/>
    <w:rsid w:val="002817C5"/>
    <w:rsid w:val="002850E8"/>
    <w:rsid w:val="002878D6"/>
    <w:rsid w:val="00291D21"/>
    <w:rsid w:val="002974C3"/>
    <w:rsid w:val="002A01E5"/>
    <w:rsid w:val="002A2013"/>
    <w:rsid w:val="002A5830"/>
    <w:rsid w:val="002A6F7E"/>
    <w:rsid w:val="002A75C9"/>
    <w:rsid w:val="002B1A37"/>
    <w:rsid w:val="002B5385"/>
    <w:rsid w:val="002D5ADC"/>
    <w:rsid w:val="002F2B6A"/>
    <w:rsid w:val="00302C15"/>
    <w:rsid w:val="00310456"/>
    <w:rsid w:val="00325C55"/>
    <w:rsid w:val="00327AB1"/>
    <w:rsid w:val="003308B7"/>
    <w:rsid w:val="00332220"/>
    <w:rsid w:val="00333680"/>
    <w:rsid w:val="0033407F"/>
    <w:rsid w:val="0034612E"/>
    <w:rsid w:val="0035112E"/>
    <w:rsid w:val="00353AE1"/>
    <w:rsid w:val="0036295F"/>
    <w:rsid w:val="00384B3B"/>
    <w:rsid w:val="0039607A"/>
    <w:rsid w:val="00396DF7"/>
    <w:rsid w:val="003A5527"/>
    <w:rsid w:val="003B6D4E"/>
    <w:rsid w:val="003C0D81"/>
    <w:rsid w:val="003C3392"/>
    <w:rsid w:val="003C558E"/>
    <w:rsid w:val="003D08D6"/>
    <w:rsid w:val="003D5AD2"/>
    <w:rsid w:val="003E2115"/>
    <w:rsid w:val="003F5CAE"/>
    <w:rsid w:val="00405C62"/>
    <w:rsid w:val="00412FB5"/>
    <w:rsid w:val="004171BA"/>
    <w:rsid w:val="0042001C"/>
    <w:rsid w:val="0042735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481"/>
    <w:rsid w:val="00492496"/>
    <w:rsid w:val="00495C59"/>
    <w:rsid w:val="00495FCF"/>
    <w:rsid w:val="0049753E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E4438"/>
    <w:rsid w:val="004E7E8F"/>
    <w:rsid w:val="004F7189"/>
    <w:rsid w:val="005102BB"/>
    <w:rsid w:val="00515151"/>
    <w:rsid w:val="00516D36"/>
    <w:rsid w:val="0052219E"/>
    <w:rsid w:val="00524CDD"/>
    <w:rsid w:val="00535061"/>
    <w:rsid w:val="0055045D"/>
    <w:rsid w:val="0055601E"/>
    <w:rsid w:val="005567C5"/>
    <w:rsid w:val="00574702"/>
    <w:rsid w:val="0057537C"/>
    <w:rsid w:val="0058438A"/>
    <w:rsid w:val="00587C26"/>
    <w:rsid w:val="005A4B4F"/>
    <w:rsid w:val="005B2495"/>
    <w:rsid w:val="005B42BB"/>
    <w:rsid w:val="005D40EE"/>
    <w:rsid w:val="005E06B5"/>
    <w:rsid w:val="00607945"/>
    <w:rsid w:val="006168D9"/>
    <w:rsid w:val="00622780"/>
    <w:rsid w:val="0064727B"/>
    <w:rsid w:val="0066574A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17050"/>
    <w:rsid w:val="007229A5"/>
    <w:rsid w:val="00723078"/>
    <w:rsid w:val="00727614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34C"/>
    <w:rsid w:val="007B2E6A"/>
    <w:rsid w:val="007B382F"/>
    <w:rsid w:val="007C1008"/>
    <w:rsid w:val="007C2CFA"/>
    <w:rsid w:val="007C34D7"/>
    <w:rsid w:val="007D0070"/>
    <w:rsid w:val="007D6F84"/>
    <w:rsid w:val="007E2467"/>
    <w:rsid w:val="007F4A0A"/>
    <w:rsid w:val="007F5341"/>
    <w:rsid w:val="008213A0"/>
    <w:rsid w:val="00822E1E"/>
    <w:rsid w:val="00837351"/>
    <w:rsid w:val="0083799C"/>
    <w:rsid w:val="00845C85"/>
    <w:rsid w:val="008566C3"/>
    <w:rsid w:val="00863F57"/>
    <w:rsid w:val="0086491B"/>
    <w:rsid w:val="00871655"/>
    <w:rsid w:val="00872BFB"/>
    <w:rsid w:val="008868FD"/>
    <w:rsid w:val="008A4FD4"/>
    <w:rsid w:val="008B1177"/>
    <w:rsid w:val="008B205E"/>
    <w:rsid w:val="008B3E2A"/>
    <w:rsid w:val="008C28B8"/>
    <w:rsid w:val="008D144D"/>
    <w:rsid w:val="008D16F9"/>
    <w:rsid w:val="008D1A08"/>
    <w:rsid w:val="008D5C06"/>
    <w:rsid w:val="008E4A48"/>
    <w:rsid w:val="008E7D1C"/>
    <w:rsid w:val="008F4369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5C00"/>
    <w:rsid w:val="009966A8"/>
    <w:rsid w:val="009A0537"/>
    <w:rsid w:val="009A51CD"/>
    <w:rsid w:val="009A5BC0"/>
    <w:rsid w:val="009A64F9"/>
    <w:rsid w:val="009A7C20"/>
    <w:rsid w:val="009A7F15"/>
    <w:rsid w:val="009B128C"/>
    <w:rsid w:val="009B16AB"/>
    <w:rsid w:val="009B637B"/>
    <w:rsid w:val="009C1631"/>
    <w:rsid w:val="009C194B"/>
    <w:rsid w:val="009C3A3E"/>
    <w:rsid w:val="009C49FB"/>
    <w:rsid w:val="009D323A"/>
    <w:rsid w:val="009D5730"/>
    <w:rsid w:val="009D7B9E"/>
    <w:rsid w:val="009E3856"/>
    <w:rsid w:val="009E464A"/>
    <w:rsid w:val="009E736C"/>
    <w:rsid w:val="009F1138"/>
    <w:rsid w:val="009F1A55"/>
    <w:rsid w:val="009F73A5"/>
    <w:rsid w:val="00A349E1"/>
    <w:rsid w:val="00A44B42"/>
    <w:rsid w:val="00A47CB3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A61A0"/>
    <w:rsid w:val="00AB25D4"/>
    <w:rsid w:val="00AC32F6"/>
    <w:rsid w:val="00AD3243"/>
    <w:rsid w:val="00AE4EDD"/>
    <w:rsid w:val="00B14EF6"/>
    <w:rsid w:val="00B20287"/>
    <w:rsid w:val="00B3425C"/>
    <w:rsid w:val="00B35D6D"/>
    <w:rsid w:val="00B43841"/>
    <w:rsid w:val="00B54E99"/>
    <w:rsid w:val="00B61526"/>
    <w:rsid w:val="00B6422C"/>
    <w:rsid w:val="00B67FA5"/>
    <w:rsid w:val="00B7291D"/>
    <w:rsid w:val="00B9510D"/>
    <w:rsid w:val="00BA0946"/>
    <w:rsid w:val="00BA18C6"/>
    <w:rsid w:val="00BC29F0"/>
    <w:rsid w:val="00BC3BF7"/>
    <w:rsid w:val="00BD1A3E"/>
    <w:rsid w:val="00BD1AA5"/>
    <w:rsid w:val="00BE0250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27B34"/>
    <w:rsid w:val="00C33344"/>
    <w:rsid w:val="00C35C6E"/>
    <w:rsid w:val="00C44290"/>
    <w:rsid w:val="00C447AB"/>
    <w:rsid w:val="00C51D41"/>
    <w:rsid w:val="00C57BAD"/>
    <w:rsid w:val="00C61593"/>
    <w:rsid w:val="00C73079"/>
    <w:rsid w:val="00C82EF2"/>
    <w:rsid w:val="00C843AC"/>
    <w:rsid w:val="00C852CE"/>
    <w:rsid w:val="00C85EDE"/>
    <w:rsid w:val="00C90E58"/>
    <w:rsid w:val="00CA2E4B"/>
    <w:rsid w:val="00CA4928"/>
    <w:rsid w:val="00CB567F"/>
    <w:rsid w:val="00CC38F4"/>
    <w:rsid w:val="00CC4091"/>
    <w:rsid w:val="00CC5F4E"/>
    <w:rsid w:val="00CD295E"/>
    <w:rsid w:val="00CD3C21"/>
    <w:rsid w:val="00CD6AC7"/>
    <w:rsid w:val="00CE2272"/>
    <w:rsid w:val="00CE3C68"/>
    <w:rsid w:val="00CE4A00"/>
    <w:rsid w:val="00CF0D83"/>
    <w:rsid w:val="00D033ED"/>
    <w:rsid w:val="00D10B83"/>
    <w:rsid w:val="00D10F68"/>
    <w:rsid w:val="00D20572"/>
    <w:rsid w:val="00D34227"/>
    <w:rsid w:val="00D34702"/>
    <w:rsid w:val="00D41D50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B08A9"/>
    <w:rsid w:val="00DB7A2B"/>
    <w:rsid w:val="00DC4BFF"/>
    <w:rsid w:val="00DD1163"/>
    <w:rsid w:val="00DD7DAA"/>
    <w:rsid w:val="00DF0A1D"/>
    <w:rsid w:val="00DF1A61"/>
    <w:rsid w:val="00DF48B6"/>
    <w:rsid w:val="00E00830"/>
    <w:rsid w:val="00E014DF"/>
    <w:rsid w:val="00E03AAA"/>
    <w:rsid w:val="00E06BE9"/>
    <w:rsid w:val="00E07D3E"/>
    <w:rsid w:val="00E141FC"/>
    <w:rsid w:val="00E15311"/>
    <w:rsid w:val="00E17A14"/>
    <w:rsid w:val="00E20F5C"/>
    <w:rsid w:val="00E3026F"/>
    <w:rsid w:val="00E527FD"/>
    <w:rsid w:val="00E55BCF"/>
    <w:rsid w:val="00E635F4"/>
    <w:rsid w:val="00E70B07"/>
    <w:rsid w:val="00E805F3"/>
    <w:rsid w:val="00E82CA4"/>
    <w:rsid w:val="00E859D4"/>
    <w:rsid w:val="00E92FD4"/>
    <w:rsid w:val="00E96BA6"/>
    <w:rsid w:val="00EA4A0A"/>
    <w:rsid w:val="00EB593D"/>
    <w:rsid w:val="00EC320E"/>
    <w:rsid w:val="00ED7125"/>
    <w:rsid w:val="00EE1DA7"/>
    <w:rsid w:val="00EE30AE"/>
    <w:rsid w:val="00EE56D5"/>
    <w:rsid w:val="00EE6C75"/>
    <w:rsid w:val="00EF5D49"/>
    <w:rsid w:val="00F0354B"/>
    <w:rsid w:val="00F17D19"/>
    <w:rsid w:val="00F211A9"/>
    <w:rsid w:val="00F4469E"/>
    <w:rsid w:val="00F46EDD"/>
    <w:rsid w:val="00F508B7"/>
    <w:rsid w:val="00F535B3"/>
    <w:rsid w:val="00F54B0B"/>
    <w:rsid w:val="00F5650A"/>
    <w:rsid w:val="00F56899"/>
    <w:rsid w:val="00F63149"/>
    <w:rsid w:val="00F64A7F"/>
    <w:rsid w:val="00F71924"/>
    <w:rsid w:val="00F75C7A"/>
    <w:rsid w:val="00F900A4"/>
    <w:rsid w:val="00F915E7"/>
    <w:rsid w:val="00F96A2D"/>
    <w:rsid w:val="00FA609E"/>
    <w:rsid w:val="00FC5A9C"/>
    <w:rsid w:val="00FD183E"/>
    <w:rsid w:val="00FD24F7"/>
    <w:rsid w:val="00FD553C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55</cp:revision>
  <cp:lastPrinted>2019-08-21T12:09:00Z</cp:lastPrinted>
  <dcterms:created xsi:type="dcterms:W3CDTF">2019-09-17T19:11:00Z</dcterms:created>
  <dcterms:modified xsi:type="dcterms:W3CDTF">2019-11-05T13:51:00Z</dcterms:modified>
</cp:coreProperties>
</file>