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31448456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1F4F63">
        <w:rPr>
          <w:rFonts w:ascii="Arial" w:hAnsi="Arial" w:cs="Arial"/>
          <w:b/>
          <w:color w:val="000000" w:themeColor="text1"/>
          <w:sz w:val="22"/>
          <w:szCs w:val="22"/>
        </w:rPr>
        <w:t>14</w:t>
      </w:r>
      <w:r w:rsidR="00926278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8027A0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5BB6327C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8027A0">
        <w:rPr>
          <w:rFonts w:ascii="Arial" w:hAnsi="Arial" w:cs="Arial"/>
          <w:color w:val="000000" w:themeColor="text1"/>
          <w:sz w:val="22"/>
          <w:szCs w:val="22"/>
        </w:rPr>
        <w:t>8</w:t>
      </w:r>
      <w:r w:rsidR="001F4F63">
        <w:rPr>
          <w:rFonts w:ascii="Arial" w:hAnsi="Arial" w:cs="Arial"/>
          <w:color w:val="000000" w:themeColor="text1"/>
          <w:sz w:val="22"/>
          <w:szCs w:val="22"/>
        </w:rPr>
        <w:t>3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1F4F63">
        <w:rPr>
          <w:rFonts w:ascii="Arial" w:hAnsi="Arial" w:cs="Arial"/>
          <w:color w:val="000000" w:themeColor="text1"/>
          <w:sz w:val="22"/>
          <w:szCs w:val="22"/>
        </w:rPr>
        <w:t>0</w:t>
      </w:r>
      <w:r w:rsidR="008027A0">
        <w:rPr>
          <w:rFonts w:ascii="Arial" w:hAnsi="Arial" w:cs="Arial"/>
          <w:color w:val="000000" w:themeColor="text1"/>
          <w:sz w:val="22"/>
          <w:szCs w:val="22"/>
        </w:rPr>
        <w:t>7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1F4F63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B8CF98D" w14:textId="77777777" w:rsidR="004270DA" w:rsidRDefault="004270DA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F64957" w14:textId="5D962441" w:rsidR="008027A0" w:rsidRDefault="008027A0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27A0">
        <w:rPr>
          <w:rFonts w:ascii="Arial" w:hAnsi="Arial" w:cs="Arial"/>
          <w:color w:val="000000" w:themeColor="text1"/>
          <w:sz w:val="22"/>
          <w:szCs w:val="22"/>
        </w:rPr>
        <w:t xml:space="preserve">- Leitura do </w:t>
      </w:r>
      <w:r w:rsidR="001F4F63">
        <w:rPr>
          <w:rFonts w:ascii="Arial" w:hAnsi="Arial" w:cs="Arial"/>
          <w:color w:val="000000" w:themeColor="text1"/>
          <w:sz w:val="22"/>
          <w:szCs w:val="22"/>
        </w:rPr>
        <w:t>Ofício nº 072/2019 da RGE.</w:t>
      </w:r>
    </w:p>
    <w:p w14:paraId="1D4E3D66" w14:textId="533A953E" w:rsidR="001F4F63" w:rsidRPr="008027A0" w:rsidRDefault="001F4F63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Edital de convocação para Audiência Pública.</w:t>
      </w:r>
    </w:p>
    <w:p w14:paraId="60E9377B" w14:textId="76CD6121" w:rsidR="008027A0" w:rsidRPr="008027A0" w:rsidRDefault="008027A0" w:rsidP="008027A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27A0">
        <w:rPr>
          <w:rFonts w:ascii="Arial" w:hAnsi="Arial" w:cs="Arial"/>
          <w:color w:val="000000" w:themeColor="text1"/>
          <w:sz w:val="22"/>
          <w:szCs w:val="22"/>
        </w:rPr>
        <w:t>- Leitura da Exposição de motivos do Projeto de Lei nº 1.46</w:t>
      </w:r>
      <w:r w:rsidR="001F4F63">
        <w:rPr>
          <w:rFonts w:ascii="Arial" w:hAnsi="Arial" w:cs="Arial"/>
          <w:color w:val="000000" w:themeColor="text1"/>
          <w:sz w:val="22"/>
          <w:szCs w:val="22"/>
        </w:rPr>
        <w:t>8</w:t>
      </w:r>
      <w:r w:rsidRPr="008027A0">
        <w:rPr>
          <w:rFonts w:ascii="Arial" w:hAnsi="Arial" w:cs="Arial"/>
          <w:color w:val="000000" w:themeColor="text1"/>
          <w:sz w:val="22"/>
          <w:szCs w:val="22"/>
        </w:rPr>
        <w:t>/2019.</w:t>
      </w:r>
    </w:p>
    <w:p w14:paraId="41547A6B" w14:textId="77777777" w:rsidR="008027A0" w:rsidRDefault="008027A0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7359D4A" w14:textId="77777777" w:rsidR="006E00FF" w:rsidRDefault="006E00FF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290182" w14:textId="590F8466" w:rsidR="000F74CB" w:rsidRPr="000F74CB" w:rsidRDefault="001F4F63" w:rsidP="001F4F63">
      <w:pPr>
        <w:jc w:val="both"/>
        <w:rPr>
          <w:rFonts w:ascii="Arial" w:hAnsi="Arial" w:cs="Arial"/>
          <w:b/>
          <w:color w:val="000000" w:themeColor="text1"/>
          <w:sz w:val="28"/>
          <w:szCs w:val="22"/>
        </w:rPr>
      </w:pPr>
      <w:r w:rsidRPr="000F74CB">
        <w:rPr>
          <w:rFonts w:ascii="Arial" w:hAnsi="Arial" w:cs="Arial"/>
          <w:b/>
          <w:color w:val="000000" w:themeColor="text1"/>
          <w:sz w:val="28"/>
          <w:szCs w:val="22"/>
        </w:rPr>
        <w:t xml:space="preserve">- Hoje faremos a entrega da premiação aos alunos, que participaram do FETEMA – Festival Estadual de Teatro Melhores do ano. </w:t>
      </w:r>
      <w:r w:rsidR="000F74CB" w:rsidRPr="000F74CB">
        <w:rPr>
          <w:rFonts w:ascii="Arial" w:hAnsi="Arial" w:cs="Arial"/>
          <w:b/>
          <w:color w:val="000000" w:themeColor="text1"/>
          <w:sz w:val="28"/>
          <w:szCs w:val="22"/>
        </w:rPr>
        <w:t xml:space="preserve">E também a entrega da premiação pelo 1º lugar do espetáculo Saltimbancos nos quesitos: cenário, figurino, sonoplastia, maquiagem e melhor espetáculo infantil. E 2º lugar do espetáculo Dois Corações e Quatro Segredos nos quesitos: </w:t>
      </w:r>
      <w:r w:rsidR="000F74CB" w:rsidRPr="000F74CB">
        <w:rPr>
          <w:rFonts w:ascii="Arial" w:hAnsi="Arial" w:cs="Arial"/>
          <w:b/>
          <w:color w:val="000000" w:themeColor="text1"/>
          <w:sz w:val="28"/>
          <w:szCs w:val="22"/>
        </w:rPr>
        <w:t>cenário, figurino, sonoplastia, maquiagem e melhor espetáculo infantil</w:t>
      </w:r>
      <w:r w:rsidR="000F74CB" w:rsidRPr="000F74CB">
        <w:rPr>
          <w:rFonts w:ascii="Arial" w:hAnsi="Arial" w:cs="Arial"/>
          <w:b/>
          <w:color w:val="000000" w:themeColor="text1"/>
          <w:sz w:val="28"/>
          <w:szCs w:val="22"/>
        </w:rPr>
        <w:t>.</w:t>
      </w:r>
    </w:p>
    <w:p w14:paraId="6FF920BB" w14:textId="77777777" w:rsidR="000F74CB" w:rsidRDefault="000F74CB" w:rsidP="001F4F6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C3E9EE8" w14:textId="682BB62F" w:rsidR="000F74CB" w:rsidRDefault="001F4F63" w:rsidP="001F4F6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Por isso convido a Professora de Teatro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Julinéia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Fochesatto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para ocupar a tribuna.</w:t>
      </w:r>
    </w:p>
    <w:p w14:paraId="27220123" w14:textId="280019A6" w:rsidR="001F4F63" w:rsidRDefault="001F4F6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5C395C" w14:textId="6E9A82C2" w:rsidR="001F4F63" w:rsidRDefault="006973C1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- Convido o Secretário da Educação, Cultura e Desporto Sr. Roberto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Comin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para utilizar a tribuna.</w:t>
      </w:r>
    </w:p>
    <w:p w14:paraId="616EB173" w14:textId="77777777" w:rsidR="006973C1" w:rsidRDefault="006973C1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7FC90438" w14:textId="02A27800" w:rsidR="000C0FB2" w:rsidRDefault="000C0FB2" w:rsidP="00FB08B9">
      <w:pPr>
        <w:pStyle w:val="SemEspaamento"/>
      </w:pPr>
      <w:r w:rsidRPr="00FB08B9"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7448E1A3" w14:textId="77777777" w:rsidR="006E00FF" w:rsidRDefault="006E00FF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3E262443" w:rsidR="00816265" w:rsidRDefault="008027A0" w:rsidP="00FC67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Projeto de Lei nº 1.46</w:t>
      </w:r>
      <w:r w:rsidR="001F4F63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/2019</w:t>
      </w:r>
    </w:p>
    <w:p w14:paraId="46D9DE08" w14:textId="77777777" w:rsidR="008027A0" w:rsidRDefault="008027A0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DC316" w14:textId="486672C8" w:rsidR="00D709FC" w:rsidRDefault="00FA1E33" w:rsidP="008027A0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</w:p>
    <w:p w14:paraId="2DE24D20" w14:textId="77777777" w:rsidR="000F74CB" w:rsidRDefault="000F74CB" w:rsidP="008027A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1F4F63"/>
    <w:rsid w:val="00200A3A"/>
    <w:rsid w:val="002170D4"/>
    <w:rsid w:val="002459AD"/>
    <w:rsid w:val="00247DD3"/>
    <w:rsid w:val="00271901"/>
    <w:rsid w:val="002A21E1"/>
    <w:rsid w:val="002A6438"/>
    <w:rsid w:val="002B56E9"/>
    <w:rsid w:val="002C5555"/>
    <w:rsid w:val="002D7A5C"/>
    <w:rsid w:val="002E40FD"/>
    <w:rsid w:val="002E4914"/>
    <w:rsid w:val="002F6445"/>
    <w:rsid w:val="00316BA9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973C1"/>
    <w:rsid w:val="006A71E0"/>
    <w:rsid w:val="006D3E9F"/>
    <w:rsid w:val="006E00FF"/>
    <w:rsid w:val="00715547"/>
    <w:rsid w:val="007329F8"/>
    <w:rsid w:val="007472AD"/>
    <w:rsid w:val="0077749E"/>
    <w:rsid w:val="007B0047"/>
    <w:rsid w:val="007B5D5D"/>
    <w:rsid w:val="007C4A97"/>
    <w:rsid w:val="008027A0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F4178"/>
    <w:rsid w:val="00F02AA7"/>
    <w:rsid w:val="00F0482B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64</cp:revision>
  <cp:lastPrinted>2019-06-26T19:46:00Z</cp:lastPrinted>
  <dcterms:created xsi:type="dcterms:W3CDTF">2018-06-13T19:46:00Z</dcterms:created>
  <dcterms:modified xsi:type="dcterms:W3CDTF">2019-08-14T20:05:00Z</dcterms:modified>
</cp:coreProperties>
</file>