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43CF2F94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E66F83">
        <w:rPr>
          <w:rFonts w:ascii="Arial" w:hAnsi="Arial" w:cs="Arial"/>
          <w:b/>
          <w:color w:val="000000" w:themeColor="text1"/>
          <w:sz w:val="22"/>
          <w:szCs w:val="22"/>
        </w:rPr>
        <w:t>26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6E00F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742DC91B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E66F83">
        <w:rPr>
          <w:rFonts w:ascii="Arial" w:hAnsi="Arial" w:cs="Arial"/>
          <w:color w:val="000000" w:themeColor="text1"/>
          <w:sz w:val="22"/>
          <w:szCs w:val="22"/>
        </w:rPr>
        <w:t>8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41629">
        <w:rPr>
          <w:rFonts w:ascii="Arial" w:hAnsi="Arial" w:cs="Arial"/>
          <w:color w:val="000000" w:themeColor="text1"/>
          <w:sz w:val="22"/>
          <w:szCs w:val="22"/>
        </w:rPr>
        <w:t>1</w:t>
      </w:r>
      <w:r w:rsidR="00E66F83">
        <w:rPr>
          <w:rFonts w:ascii="Arial" w:hAnsi="Arial" w:cs="Arial"/>
          <w:color w:val="000000" w:themeColor="text1"/>
          <w:sz w:val="22"/>
          <w:szCs w:val="22"/>
        </w:rPr>
        <w:t>9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81174E" w14:textId="1F5AA47A" w:rsidR="001804C1" w:rsidRDefault="00E41629" w:rsidP="00E66F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629">
        <w:rPr>
          <w:rFonts w:ascii="Arial" w:hAnsi="Arial" w:cs="Arial"/>
          <w:color w:val="000000" w:themeColor="text1"/>
          <w:sz w:val="22"/>
          <w:szCs w:val="22"/>
        </w:rPr>
        <w:t xml:space="preserve">- Leitura do Convite </w:t>
      </w:r>
      <w:r w:rsidR="00E66F83">
        <w:rPr>
          <w:rFonts w:ascii="Arial" w:hAnsi="Arial" w:cs="Arial"/>
          <w:color w:val="000000" w:themeColor="text1"/>
          <w:sz w:val="22"/>
          <w:szCs w:val="22"/>
        </w:rPr>
        <w:t>para Audiência Pública.</w:t>
      </w:r>
    </w:p>
    <w:p w14:paraId="4AFE7851" w14:textId="77B8EB11" w:rsidR="00E66F83" w:rsidRDefault="00E66F83" w:rsidP="00E66F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Pedido de Indicação nº 24/2019 de autoria do vereador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Zelvir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Santi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B71DFF" w14:textId="4B1265B2" w:rsidR="006E00FF" w:rsidRPr="00AE1100" w:rsidRDefault="00E41629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Participação do Clube de Mães de São Luiz</w:t>
      </w:r>
      <w:r w:rsidR="00E66F83">
        <w:rPr>
          <w:rFonts w:ascii="Arial" w:hAnsi="Arial" w:cs="Arial"/>
          <w:color w:val="000000" w:themeColor="text1"/>
          <w:sz w:val="22"/>
          <w:szCs w:val="22"/>
        </w:rPr>
        <w:t xml:space="preserve"> – Jéssica </w:t>
      </w:r>
      <w:proofErr w:type="spellStart"/>
      <w:r w:rsidR="00E66F83">
        <w:rPr>
          <w:rFonts w:ascii="Arial" w:hAnsi="Arial" w:cs="Arial"/>
          <w:color w:val="000000" w:themeColor="text1"/>
          <w:sz w:val="22"/>
          <w:szCs w:val="22"/>
        </w:rPr>
        <w:t>Vanzin</w:t>
      </w:r>
      <w:proofErr w:type="spellEnd"/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2B05233A" w14:textId="466001CA" w:rsidR="006E00FF" w:rsidRDefault="006E00FF" w:rsidP="006E00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</w:t>
      </w:r>
      <w:r w:rsidR="00E66F83">
        <w:rPr>
          <w:rFonts w:ascii="Arial" w:hAnsi="Arial" w:cs="Arial"/>
          <w:b/>
          <w:sz w:val="22"/>
          <w:szCs w:val="22"/>
        </w:rPr>
        <w:t xml:space="preserve"> Lei nº 1.463/2019</w:t>
      </w: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6C3187D5" w:rsidR="00D709FC" w:rsidRDefault="00FA1E3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E66F83">
        <w:rPr>
          <w:rFonts w:ascii="Arial" w:hAnsi="Arial" w:cs="Arial"/>
          <w:b/>
          <w:sz w:val="22"/>
          <w:szCs w:val="22"/>
        </w:rPr>
        <w:t xml:space="preserve">Convidar para </w:t>
      </w:r>
      <w:r w:rsidR="00E66F83" w:rsidRPr="00E66F83">
        <w:rPr>
          <w:rFonts w:ascii="Arial" w:hAnsi="Arial" w:cs="Arial"/>
          <w:b/>
          <w:sz w:val="22"/>
          <w:szCs w:val="22"/>
        </w:rPr>
        <w:t>Sessão de Homenagem ao Sargento Jair Panazzolo às 20h.</w:t>
      </w:r>
    </w:p>
    <w:p w14:paraId="3C8CFA4A" w14:textId="77777777" w:rsidR="00E66F83" w:rsidRDefault="00E66F8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909239" w14:textId="08944E50" w:rsidR="00E66F83" w:rsidRPr="00E66F83" w:rsidRDefault="00E66F83" w:rsidP="00D709FC">
      <w:pPr>
        <w:jc w:val="both"/>
        <w:rPr>
          <w:rFonts w:ascii="Arial" w:hAnsi="Arial" w:cs="Arial"/>
          <w:b/>
          <w:sz w:val="22"/>
          <w:szCs w:val="22"/>
        </w:rPr>
      </w:pPr>
      <w:r w:rsidRPr="00E66F83">
        <w:rPr>
          <w:rFonts w:ascii="Arial" w:hAnsi="Arial" w:cs="Arial"/>
          <w:b/>
          <w:sz w:val="22"/>
          <w:szCs w:val="22"/>
        </w:rPr>
        <w:t>A sessão ordinária iniciará horário normal?</w:t>
      </w:r>
    </w:p>
    <w:p w14:paraId="1723F0BB" w14:textId="0AC9A0E8" w:rsidR="002C5555" w:rsidRDefault="002C555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40322DF" w14:textId="55A2848C" w:rsidR="00816265" w:rsidRDefault="00271901" w:rsidP="00C057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Líderes de bancada, para utilizar a tribuna na sessão de homenagem.</w:t>
      </w:r>
      <w:bookmarkStart w:id="0" w:name="_GoBack"/>
      <w:bookmarkEnd w:id="0"/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58</cp:revision>
  <cp:lastPrinted>2019-06-26T19:46:00Z</cp:lastPrinted>
  <dcterms:created xsi:type="dcterms:W3CDTF">2018-06-13T19:46:00Z</dcterms:created>
  <dcterms:modified xsi:type="dcterms:W3CDTF">2019-06-26T19:47:00Z</dcterms:modified>
</cp:coreProperties>
</file>