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F031" w14:textId="66C8304D" w:rsidR="00EC686D" w:rsidRPr="0001470B" w:rsidRDefault="00A16A36" w:rsidP="0001470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Courier New" w:eastAsia="Courier New" w:hAnsi="Courier New" w:cs="Courier New"/>
          <w:b/>
          <w:color w:val="000000"/>
          <w:sz w:val="23"/>
          <w:szCs w:val="23"/>
        </w:rPr>
      </w:pPr>
      <w:bookmarkStart w:id="0" w:name="_GoBack"/>
      <w:bookmarkEnd w:id="0"/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PROJETO DE LEI MUNICIPAL nº 1.5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31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/2021</w:t>
      </w:r>
    </w:p>
    <w:p w14:paraId="453558A6" w14:textId="77777777" w:rsidR="00EC686D" w:rsidRPr="0001470B" w:rsidRDefault="00EC686D" w:rsidP="0001470B">
      <w:pPr>
        <w:spacing w:line="276" w:lineRule="auto"/>
        <w:ind w:right="-1"/>
        <w:rPr>
          <w:rFonts w:ascii="Courier New" w:eastAsia="Courier New" w:hAnsi="Courier New" w:cs="Courier New"/>
          <w:sz w:val="23"/>
          <w:szCs w:val="23"/>
        </w:rPr>
      </w:pPr>
    </w:p>
    <w:p w14:paraId="2A96B1C5" w14:textId="77777777" w:rsidR="00EC686D" w:rsidRPr="0001470B" w:rsidRDefault="00EC686D" w:rsidP="0001470B">
      <w:pPr>
        <w:jc w:val="center"/>
        <w:rPr>
          <w:rFonts w:ascii="Courier New" w:eastAsia="Courier New" w:hAnsi="Courier New" w:cs="Courier New"/>
          <w:color w:val="FF0000"/>
          <w:sz w:val="23"/>
          <w:szCs w:val="23"/>
        </w:rPr>
      </w:pPr>
    </w:p>
    <w:p w14:paraId="722EA7C2" w14:textId="2FC27C6A" w:rsidR="00EC686D" w:rsidRPr="0001470B" w:rsidRDefault="00A16A36" w:rsidP="0001470B">
      <w:pPr>
        <w:ind w:left="3402" w:right="-1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“Autoriza, em caráter emergencial, a contratação temporária de 01 (um) Professor(a) com formação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 xml:space="preserve"> superior licenciatura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 xml:space="preserve"> 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em letras e habilitação na língua estrangeira espanhol,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 xml:space="preserve"> com carga horária de 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14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 xml:space="preserve"> (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quatorze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) horas semanais.”</w:t>
      </w:r>
    </w:p>
    <w:p w14:paraId="02E6AB7A" w14:textId="77777777" w:rsidR="00EC686D" w:rsidRPr="0001470B" w:rsidRDefault="00EC686D" w:rsidP="0001470B">
      <w:pPr>
        <w:spacing w:line="276" w:lineRule="auto"/>
        <w:ind w:left="3402" w:right="-1"/>
        <w:jc w:val="both"/>
        <w:rPr>
          <w:rFonts w:ascii="Courier New" w:eastAsia="Courier New" w:hAnsi="Courier New" w:cs="Courier New"/>
          <w:sz w:val="23"/>
          <w:szCs w:val="23"/>
        </w:rPr>
      </w:pPr>
    </w:p>
    <w:p w14:paraId="664D0D4F" w14:textId="77777777" w:rsidR="00EC686D" w:rsidRPr="0001470B" w:rsidRDefault="00EC686D" w:rsidP="0001470B">
      <w:pPr>
        <w:spacing w:line="276" w:lineRule="auto"/>
        <w:ind w:right="-1"/>
        <w:jc w:val="both"/>
        <w:rPr>
          <w:rFonts w:ascii="Courier New" w:eastAsia="Courier New" w:hAnsi="Courier New" w:cs="Courier New"/>
          <w:sz w:val="23"/>
          <w:szCs w:val="23"/>
        </w:rPr>
      </w:pPr>
    </w:p>
    <w:p w14:paraId="35046D10" w14:textId="77777777" w:rsidR="00EC686D" w:rsidRPr="0001470B" w:rsidRDefault="00A16A36" w:rsidP="0001470B">
      <w:pPr>
        <w:spacing w:line="276" w:lineRule="auto"/>
        <w:ind w:right="-1" w:firstLine="1134"/>
        <w:jc w:val="both"/>
        <w:rPr>
          <w:rFonts w:ascii="Courier New" w:eastAsia="Courier New" w:hAnsi="Courier New" w:cs="Courier New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sz w:val="23"/>
          <w:szCs w:val="23"/>
        </w:rPr>
        <w:t>DOUGLAS FAVERO PASUCH</w:t>
      </w:r>
      <w:r w:rsidRPr="0001470B">
        <w:rPr>
          <w:rFonts w:ascii="Courier New" w:eastAsia="Courier New" w:hAnsi="Courier New" w:cs="Courier New"/>
          <w:sz w:val="23"/>
          <w:szCs w:val="23"/>
        </w:rPr>
        <w:t>, Prefeito Municipal de Nova Roma do Sul (RS), usando das atribuições conferidas pela Lei Orgânica Municipal, encaminha ao Poder Legislativo para apreciação e posterior votação, o seguinte Projeto de Lei:</w:t>
      </w:r>
    </w:p>
    <w:p w14:paraId="05D8D5BC" w14:textId="77777777" w:rsidR="00EC686D" w:rsidRPr="0001470B" w:rsidRDefault="00EC686D" w:rsidP="0001470B">
      <w:pPr>
        <w:spacing w:line="276" w:lineRule="auto"/>
        <w:ind w:right="-1" w:firstLine="1134"/>
        <w:jc w:val="both"/>
        <w:rPr>
          <w:rFonts w:ascii="Courier New" w:eastAsia="Courier New" w:hAnsi="Courier New" w:cs="Courier New"/>
          <w:sz w:val="23"/>
          <w:szCs w:val="23"/>
        </w:rPr>
      </w:pPr>
    </w:p>
    <w:p w14:paraId="6A8C3562" w14:textId="77777777" w:rsidR="00EC686D" w:rsidRPr="0001470B" w:rsidRDefault="00EC686D" w:rsidP="0001470B">
      <w:pPr>
        <w:spacing w:line="276" w:lineRule="auto"/>
        <w:ind w:right="-1"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1FE8D143" w14:textId="5266E7DB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1º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. Fica o Poder Executivo Municipal autorizado a contratar, em caráter emergencial, </w:t>
      </w: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 xml:space="preserve">01 (um) Professor(a) 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com formação superior licenciatura em letras e habilitação na língua estrangeira espanhol, com carga horária de 14 (quatorze) horas semanais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, pelo período de 06 (seis) meses, seguindo o disposto no artigo 37, inciso IX, da Constituição Federal/88, considerando o excepcional interesse público</w:t>
      </w:r>
      <w:r w:rsidR="0001470B" w:rsidRPr="0001470B">
        <w:rPr>
          <w:rFonts w:ascii="Courier New" w:eastAsia="Courier New" w:hAnsi="Courier New" w:cs="Courier New"/>
          <w:color w:val="000000"/>
          <w:sz w:val="23"/>
          <w:szCs w:val="23"/>
        </w:rPr>
        <w:t>.</w:t>
      </w:r>
    </w:p>
    <w:p w14:paraId="41B0B6F4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336790A6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2724FA43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2º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. O prazo de 06 (seis) meses previsto para a contratação temporária mencionada no artigo 1º poderá ser prorrogado uma única vez por igual período.</w:t>
      </w:r>
    </w:p>
    <w:p w14:paraId="50A19A88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62B2241A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671FEB56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3º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. O contrato de que trata a presente Lei terá natureza administrativa e será regulado pela Lei Municipal n° 831/2006 - Regime Jurídico dos Servidores, e Lei Municipal n° 1.151/2011 - Plano de Cargos e Vencimentos da Administração Pública de Nova Roma do Sul.</w:t>
      </w:r>
    </w:p>
    <w:p w14:paraId="4E941FAD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23901D18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6AB8F51D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4º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. As especificações exigidas para a contratação de servidor(a) na forma da presente Lei são as que constam nos cargos de igual denominação no respectivo Plano de Cargos e Vencimentos da Administração Municipal de Nova Roma do Sul.</w:t>
      </w:r>
    </w:p>
    <w:p w14:paraId="54A039BE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21D4108E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5F8BEBF4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lastRenderedPageBreak/>
        <w:t>Art. 5º.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 A referida contratação temporária deverá se dar através de candidato(a) aprovado(a) em processo seletivo específico, o qual fica o Poder Executivo autorizado a realizar, com a interveniência da Secretaria Municipal de Educação, Cultura e Desporto.</w:t>
      </w:r>
      <w:r w:rsidRPr="0001470B">
        <w:rPr>
          <w:rFonts w:ascii="Courier New" w:eastAsia="Courier New" w:hAnsi="Courier New" w:cs="Courier New"/>
          <w:color w:val="FF0000"/>
          <w:sz w:val="23"/>
          <w:szCs w:val="23"/>
        </w:rPr>
        <w:t xml:space="preserve">  </w:t>
      </w:r>
    </w:p>
    <w:p w14:paraId="15E7DDB7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7B31626F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309A3BEE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6º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. As despesas decorrentes da execução desta Lei serão atendidas pelas dotações orçamentárias próprias previstas no orçamento vigente.</w:t>
      </w:r>
    </w:p>
    <w:p w14:paraId="27F9D9D3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37264E9E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53A2CA81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7º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>. A administração pública do Município recolherá a contribuição previdenciária ao INSS, conforme legislação correspondente.</w:t>
      </w:r>
    </w:p>
    <w:p w14:paraId="273F9F2A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4EC9E21A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31F3E31A" w14:textId="77777777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color w:val="000000"/>
          <w:sz w:val="23"/>
          <w:szCs w:val="23"/>
        </w:rPr>
        <w:t>Art. 8º.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 Esta lei entrará em vigor na data de sua publicação, revogadas as disposições em contrário. </w:t>
      </w:r>
    </w:p>
    <w:p w14:paraId="745C263F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E343BDF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4E98C98" w14:textId="26909634" w:rsidR="00EC686D" w:rsidRPr="0001470B" w:rsidRDefault="00A16A36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Gabinete do Prefeito Municipal, em </w:t>
      </w:r>
      <w:r w:rsidR="0001470B" w:rsidRPr="0001470B">
        <w:rPr>
          <w:rFonts w:ascii="Courier New" w:eastAsia="Courier New" w:hAnsi="Courier New" w:cs="Courier New"/>
          <w:color w:val="000000"/>
          <w:sz w:val="23"/>
          <w:szCs w:val="23"/>
        </w:rPr>
        <w:t>07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 de </w:t>
      </w:r>
      <w:r w:rsidR="0001470B" w:rsidRPr="0001470B">
        <w:rPr>
          <w:rFonts w:ascii="Courier New" w:eastAsia="Courier New" w:hAnsi="Courier New" w:cs="Courier New"/>
          <w:color w:val="000000"/>
          <w:sz w:val="23"/>
          <w:szCs w:val="23"/>
        </w:rPr>
        <w:t>abril</w:t>
      </w:r>
      <w:r w:rsidRPr="0001470B">
        <w:rPr>
          <w:rFonts w:ascii="Courier New" w:eastAsia="Courier New" w:hAnsi="Courier New" w:cs="Courier New"/>
          <w:color w:val="000000"/>
          <w:sz w:val="23"/>
          <w:szCs w:val="23"/>
        </w:rPr>
        <w:t xml:space="preserve"> de 2021.</w:t>
      </w:r>
    </w:p>
    <w:p w14:paraId="0EC347A3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749FF654" w14:textId="77777777" w:rsidR="00EC686D" w:rsidRPr="0001470B" w:rsidRDefault="00EC686D" w:rsidP="000147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1440"/>
        <w:jc w:val="both"/>
        <w:rPr>
          <w:rFonts w:ascii="Courier New" w:eastAsia="Courier New" w:hAnsi="Courier New" w:cs="Courier New"/>
          <w:i/>
          <w:color w:val="000000"/>
          <w:sz w:val="23"/>
          <w:szCs w:val="23"/>
        </w:rPr>
      </w:pPr>
    </w:p>
    <w:p w14:paraId="37B9E49C" w14:textId="77777777" w:rsidR="00EC686D" w:rsidRPr="0001470B" w:rsidRDefault="00EC686D" w:rsidP="0001470B">
      <w:pPr>
        <w:spacing w:line="276" w:lineRule="auto"/>
        <w:ind w:right="-1"/>
        <w:jc w:val="center"/>
        <w:rPr>
          <w:rFonts w:ascii="Courier New" w:eastAsia="Courier New" w:hAnsi="Courier New" w:cs="Courier New"/>
          <w:sz w:val="23"/>
          <w:szCs w:val="23"/>
        </w:rPr>
      </w:pPr>
    </w:p>
    <w:p w14:paraId="71840451" w14:textId="77777777" w:rsidR="00EC686D" w:rsidRPr="0001470B" w:rsidRDefault="00A16A36" w:rsidP="0001470B">
      <w:pPr>
        <w:spacing w:line="276" w:lineRule="auto"/>
        <w:ind w:right="-1"/>
        <w:jc w:val="center"/>
        <w:rPr>
          <w:rFonts w:ascii="Courier New" w:eastAsia="Courier New" w:hAnsi="Courier New" w:cs="Courier New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sz w:val="23"/>
          <w:szCs w:val="23"/>
        </w:rPr>
        <w:t>DOUGLAS FÁVERO PASUCH</w:t>
      </w:r>
    </w:p>
    <w:p w14:paraId="70A69AD9" w14:textId="77777777" w:rsidR="00EC686D" w:rsidRPr="0001470B" w:rsidRDefault="00A16A36" w:rsidP="0001470B">
      <w:pPr>
        <w:spacing w:line="276" w:lineRule="auto"/>
        <w:ind w:right="-1"/>
        <w:jc w:val="center"/>
        <w:rPr>
          <w:rFonts w:ascii="Courier New" w:eastAsia="Courier New" w:hAnsi="Courier New" w:cs="Courier New"/>
          <w:sz w:val="23"/>
          <w:szCs w:val="23"/>
        </w:rPr>
      </w:pPr>
      <w:r w:rsidRPr="0001470B">
        <w:rPr>
          <w:rFonts w:ascii="Courier New" w:eastAsia="Courier New" w:hAnsi="Courier New" w:cs="Courier New"/>
          <w:b/>
          <w:sz w:val="23"/>
          <w:szCs w:val="23"/>
        </w:rPr>
        <w:t>Prefeito Municipal de Nova Roma do Sul (RS)</w:t>
      </w:r>
    </w:p>
    <w:p w14:paraId="428F67C0" w14:textId="77777777" w:rsidR="00EC686D" w:rsidRPr="0001470B" w:rsidRDefault="00EC686D" w:rsidP="0001470B">
      <w:pPr>
        <w:spacing w:line="360" w:lineRule="auto"/>
        <w:ind w:right="-1"/>
        <w:jc w:val="center"/>
        <w:rPr>
          <w:rFonts w:ascii="Courier New" w:eastAsia="Courier New" w:hAnsi="Courier New" w:cs="Courier New"/>
          <w:sz w:val="23"/>
          <w:szCs w:val="23"/>
        </w:rPr>
      </w:pPr>
    </w:p>
    <w:p w14:paraId="128C0067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1FF8261E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0DDB174E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2919CCFA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5DD94ACA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74171B85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3587ABFD" w14:textId="17AE167C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0CA15091" w14:textId="239C8306" w:rsidR="0001470B" w:rsidRDefault="0001470B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465B476F" w14:textId="36D04764" w:rsidR="0001470B" w:rsidRDefault="0001470B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6F4F878A" w14:textId="590FAC85" w:rsidR="0001470B" w:rsidRDefault="0001470B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495A6007" w14:textId="77777777" w:rsidR="0001470B" w:rsidRDefault="0001470B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30DDC754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4734A0C1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</w:rPr>
      </w:pPr>
    </w:p>
    <w:p w14:paraId="4907F1A4" w14:textId="77777777" w:rsidR="00EC686D" w:rsidRDefault="00EC686D">
      <w:pPr>
        <w:spacing w:line="276" w:lineRule="auto"/>
        <w:ind w:right="-1"/>
        <w:rPr>
          <w:rFonts w:ascii="Courier New" w:eastAsia="Courier New" w:hAnsi="Courier New" w:cs="Courier New"/>
        </w:rPr>
      </w:pPr>
    </w:p>
    <w:p w14:paraId="50CDFF23" w14:textId="77777777" w:rsidR="00EC686D" w:rsidRDefault="00A16A3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b/>
          <w:color w:val="000000"/>
          <w:sz w:val="23"/>
          <w:szCs w:val="23"/>
        </w:rPr>
        <w:lastRenderedPageBreak/>
        <w:t>EXPOSIÇÃO DE MOTIVOS</w:t>
      </w:r>
    </w:p>
    <w:p w14:paraId="09C1C466" w14:textId="77777777" w:rsidR="00EC686D" w:rsidRDefault="00EC686D">
      <w:pPr>
        <w:spacing w:line="276" w:lineRule="auto"/>
        <w:rPr>
          <w:rFonts w:ascii="Courier New" w:eastAsia="Courier New" w:hAnsi="Courier New" w:cs="Courier New"/>
          <w:sz w:val="23"/>
          <w:szCs w:val="23"/>
        </w:rPr>
      </w:pPr>
    </w:p>
    <w:p w14:paraId="699838FF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rFonts w:ascii="Courier New" w:eastAsia="Courier New" w:hAnsi="Courier New" w:cs="Courier New"/>
          <w:i/>
          <w:color w:val="000000"/>
          <w:sz w:val="23"/>
          <w:szCs w:val="23"/>
        </w:rPr>
      </w:pPr>
    </w:p>
    <w:p w14:paraId="0FCF7478" w14:textId="77777777" w:rsidR="00EC686D" w:rsidRDefault="00A16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Senhor Presidente,</w:t>
      </w:r>
    </w:p>
    <w:p w14:paraId="24B3CD4D" w14:textId="77777777" w:rsidR="00EC686D" w:rsidRDefault="00A16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Senhores Vereadores:</w:t>
      </w:r>
    </w:p>
    <w:p w14:paraId="20D7D52C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1319B66E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5C784B56" w14:textId="26C67D10" w:rsidR="00EC686D" w:rsidRDefault="00A16A36">
      <w:pP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  <w:highlight w:val="lightGray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 xml:space="preserve">Saúdo os Nobres Membros da Colenda Câmara Municipal de Vereadores, oportunidade em que apresento o presente </w:t>
      </w:r>
      <w:r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Projeto de Lei nº 1.5</w:t>
      </w:r>
      <w:r w:rsid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31</w:t>
      </w:r>
      <w:r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/2021 que “</w:t>
      </w:r>
      <w:r w:rsidR="0001470B" w:rsidRP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Autoriza, em caráter emergencial, a contratação temporária de 01 (um) Professor(a) com formação superior licenciatura em letras e habilitação na língua estrangeira espanhol, com carga horária de 14 (quatorze) horas semanais</w:t>
      </w:r>
      <w:r w:rsidR="0001470B"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.</w:t>
      </w:r>
      <w:r>
        <w:rPr>
          <w:rFonts w:ascii="Courier New" w:eastAsia="Courier New" w:hAnsi="Courier New" w:cs="Courier New"/>
          <w:b/>
          <w:color w:val="000000"/>
          <w:sz w:val="23"/>
          <w:szCs w:val="23"/>
          <w:highlight w:val="lightGray"/>
        </w:rPr>
        <w:t>”</w:t>
      </w:r>
    </w:p>
    <w:p w14:paraId="0DEF16FC" w14:textId="77777777" w:rsidR="00EC686D" w:rsidRDefault="00EC686D">
      <w:pPr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  <w:highlight w:val="lightGray"/>
          <w:u w:val="single"/>
        </w:rPr>
      </w:pPr>
    </w:p>
    <w:p w14:paraId="285174E0" w14:textId="3BF3E5B7" w:rsidR="00EC686D" w:rsidRDefault="00A16A36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 referida autorização legal é necessária e urgente</w:t>
      </w:r>
      <w:r w:rsidR="0001470B">
        <w:rPr>
          <w:rFonts w:ascii="Courier New" w:eastAsia="Courier New" w:hAnsi="Courier New" w:cs="Courier New"/>
          <w:sz w:val="22"/>
          <w:szCs w:val="22"/>
        </w:rPr>
        <w:t xml:space="preserve"> afim de a</w:t>
      </w:r>
      <w:r w:rsidR="0001470B" w:rsidRPr="0001470B">
        <w:rPr>
          <w:rFonts w:ascii="Courier New" w:eastAsia="Courier New" w:hAnsi="Courier New" w:cs="Courier New"/>
          <w:sz w:val="22"/>
          <w:szCs w:val="22"/>
        </w:rPr>
        <w:t>tende</w:t>
      </w:r>
      <w:r w:rsidR="0001470B">
        <w:rPr>
          <w:rFonts w:ascii="Courier New" w:eastAsia="Courier New" w:hAnsi="Courier New" w:cs="Courier New"/>
          <w:sz w:val="22"/>
          <w:szCs w:val="22"/>
        </w:rPr>
        <w:t>r</w:t>
      </w:r>
      <w:r w:rsidR="0001470B" w:rsidRPr="0001470B">
        <w:rPr>
          <w:rFonts w:ascii="Courier New" w:eastAsia="Courier New" w:hAnsi="Courier New" w:cs="Courier New"/>
          <w:sz w:val="22"/>
          <w:szCs w:val="22"/>
        </w:rPr>
        <w:t xml:space="preserve"> a demanda da Escola Municipal Barão do Rio Branco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 w:rsidR="0001470B">
        <w:rPr>
          <w:rFonts w:ascii="Courier New" w:eastAsia="Courier New" w:hAnsi="Courier New" w:cs="Courier New"/>
          <w:sz w:val="22"/>
          <w:szCs w:val="22"/>
        </w:rPr>
        <w:t>tendo surgido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01470B">
        <w:rPr>
          <w:rFonts w:ascii="Courier New" w:eastAsia="Courier New" w:hAnsi="Courier New" w:cs="Courier New"/>
          <w:sz w:val="22"/>
          <w:szCs w:val="22"/>
        </w:rPr>
        <w:t>a</w:t>
      </w:r>
      <w:r w:rsidR="0001470B" w:rsidRPr="0001470B">
        <w:rPr>
          <w:rFonts w:ascii="Courier New" w:eastAsia="Courier New" w:hAnsi="Courier New" w:cs="Courier New"/>
          <w:sz w:val="22"/>
          <w:szCs w:val="22"/>
        </w:rPr>
        <w:t xml:space="preserve"> necessidade de adequação da Matriz Curricular Município - Estado.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57FD791C" w14:textId="77777777" w:rsidR="00EC686D" w:rsidRDefault="00EC686D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21C08CE" w14:textId="77777777" w:rsidR="00EC686D" w:rsidRDefault="00A16A36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Há de se considerar não se tem nenhum aprovado em concurso público passível de ser nomeado, situação clarividente de exigência de contratação emergencial.</w:t>
      </w:r>
    </w:p>
    <w:p w14:paraId="788A944F" w14:textId="77777777" w:rsidR="00EC686D" w:rsidRDefault="00EC686D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1FD2DD3" w14:textId="77777777" w:rsidR="00EC686D" w:rsidRDefault="00EC686D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3"/>
          <w:szCs w:val="23"/>
        </w:rPr>
      </w:pPr>
    </w:p>
    <w:p w14:paraId="68D3B577" w14:textId="77777777" w:rsidR="00EC686D" w:rsidRDefault="00A16A36">
      <w:pPr>
        <w:spacing w:line="276" w:lineRule="auto"/>
        <w:ind w:firstLine="1134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Ante o exposto, submeto o mencionado Projeto de Lei à elevada apreciação de Vossas Senhorias, </w:t>
      </w:r>
      <w:r w:rsidRPr="008733BE">
        <w:rPr>
          <w:rFonts w:ascii="Courier New" w:eastAsia="Courier New" w:hAnsi="Courier New" w:cs="Courier New"/>
          <w:b/>
          <w:bCs/>
          <w:color w:val="000000"/>
          <w:sz w:val="23"/>
          <w:szCs w:val="23"/>
        </w:rPr>
        <w:t>S</w:t>
      </w:r>
      <w:r w:rsidRPr="008733BE">
        <w:rPr>
          <w:rFonts w:ascii="Courier New" w:eastAsia="Courier New" w:hAnsi="Courier New" w:cs="Courier New"/>
          <w:b/>
          <w:bCs/>
          <w:sz w:val="23"/>
          <w:szCs w:val="23"/>
        </w:rPr>
        <w:t>OLICITANDO SUA DECORRENTE APROVAÇÃO</w:t>
      </w:r>
      <w:r>
        <w:rPr>
          <w:rFonts w:ascii="Courier New" w:eastAsia="Courier New" w:hAnsi="Courier New" w:cs="Courier New"/>
          <w:sz w:val="23"/>
          <w:szCs w:val="23"/>
        </w:rPr>
        <w:t>, colocando-me à disposição para prestar esclarecimentos pertinentes.</w:t>
      </w:r>
    </w:p>
    <w:p w14:paraId="1CE590D1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1134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2DF172B3" w14:textId="77777777" w:rsidR="00EC686D" w:rsidRDefault="00EC686D">
      <w:pPr>
        <w:spacing w:line="276" w:lineRule="auto"/>
        <w:ind w:firstLine="567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22CA0F87" w14:textId="77777777" w:rsidR="00EC686D" w:rsidRDefault="00A16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color w:val="000000"/>
          <w:sz w:val="23"/>
          <w:szCs w:val="23"/>
        </w:rPr>
        <w:t>Cordialmente,</w:t>
      </w:r>
    </w:p>
    <w:p w14:paraId="3CC260FF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80FDDE6" w14:textId="77777777" w:rsidR="00EC686D" w:rsidRDefault="00EC68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63C06A10" w14:textId="77777777" w:rsidR="00EC686D" w:rsidRDefault="00A16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b/>
          <w:color w:val="000000"/>
          <w:sz w:val="23"/>
          <w:szCs w:val="23"/>
        </w:rPr>
        <w:t>DOUGLAS FAVERO PASUCH</w:t>
      </w:r>
    </w:p>
    <w:p w14:paraId="67B1D9C7" w14:textId="77777777" w:rsidR="00EC686D" w:rsidRDefault="00A16A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color w:val="000000"/>
          <w:sz w:val="23"/>
          <w:szCs w:val="23"/>
        </w:rPr>
      </w:pPr>
      <w:r>
        <w:rPr>
          <w:rFonts w:ascii="Courier New" w:eastAsia="Courier New" w:hAnsi="Courier New" w:cs="Courier New"/>
          <w:b/>
          <w:color w:val="000000"/>
          <w:sz w:val="23"/>
          <w:szCs w:val="23"/>
        </w:rPr>
        <w:t>Prefeito Municipal de Nova Roma do Sul (RS)</w:t>
      </w:r>
    </w:p>
    <w:p w14:paraId="2CFC8BB3" w14:textId="77777777" w:rsidR="00EC686D" w:rsidRDefault="00EC686D">
      <w:pPr>
        <w:spacing w:line="276" w:lineRule="auto"/>
        <w:ind w:right="-1"/>
        <w:jc w:val="center"/>
        <w:rPr>
          <w:rFonts w:ascii="Courier New" w:eastAsia="Courier New" w:hAnsi="Courier New" w:cs="Courier New"/>
          <w:sz w:val="23"/>
          <w:szCs w:val="23"/>
        </w:rPr>
      </w:pPr>
    </w:p>
    <w:sectPr w:rsidR="00EC686D">
      <w:headerReference w:type="default" r:id="rId6"/>
      <w:footerReference w:type="default" r:id="rId7"/>
      <w:pgSz w:w="11906" w:h="16838"/>
      <w:pgMar w:top="2268" w:right="1274" w:bottom="1276" w:left="1701" w:header="0" w:footer="3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99E2" w14:textId="77777777" w:rsidR="008E029D" w:rsidRDefault="008E029D">
      <w:r>
        <w:separator/>
      </w:r>
    </w:p>
  </w:endnote>
  <w:endnote w:type="continuationSeparator" w:id="0">
    <w:p w14:paraId="7AFC4F36" w14:textId="77777777" w:rsidR="008E029D" w:rsidRDefault="008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47D3" w14:textId="77777777" w:rsidR="00EC686D" w:rsidRDefault="00A16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E5093F7" wp14:editId="544941B9">
          <wp:extent cx="5788025" cy="48196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02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29951" w14:textId="77777777" w:rsidR="008E029D" w:rsidRDefault="008E029D">
      <w:r>
        <w:separator/>
      </w:r>
    </w:p>
  </w:footnote>
  <w:footnote w:type="continuationSeparator" w:id="0">
    <w:p w14:paraId="22951C40" w14:textId="77777777" w:rsidR="008E029D" w:rsidRDefault="008E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FBEDD" w14:textId="77777777" w:rsidR="00EC686D" w:rsidRDefault="00A16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7FE34E9" wp14:editId="0E4092E8">
          <wp:extent cx="3612515" cy="14166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2515" cy="1416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6D"/>
    <w:rsid w:val="0001470B"/>
    <w:rsid w:val="003E0C27"/>
    <w:rsid w:val="006C23EC"/>
    <w:rsid w:val="008733BE"/>
    <w:rsid w:val="008E029D"/>
    <w:rsid w:val="00A16A36"/>
    <w:rsid w:val="00DF6804"/>
    <w:rsid w:val="00E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5A9"/>
  <w15:docId w15:val="{97096DE1-7CE3-1145-BBA2-4432D92F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0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C27"/>
  </w:style>
  <w:style w:type="paragraph" w:styleId="Rodap">
    <w:name w:val="footer"/>
    <w:basedOn w:val="Normal"/>
    <w:link w:val="RodapChar"/>
    <w:uiPriority w:val="99"/>
    <w:unhideWhenUsed/>
    <w:rsid w:val="003E0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Conta da Microsoft</cp:lastModifiedBy>
  <cp:revision>2</cp:revision>
  <cp:lastPrinted>2021-04-07T12:50:00Z</cp:lastPrinted>
  <dcterms:created xsi:type="dcterms:W3CDTF">2021-04-07T18:57:00Z</dcterms:created>
  <dcterms:modified xsi:type="dcterms:W3CDTF">2021-04-07T18:57:00Z</dcterms:modified>
</cp:coreProperties>
</file>