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154" w:rsidRPr="00803276" w:rsidRDefault="001A7154" w:rsidP="00803276">
      <w:pPr>
        <w:pStyle w:val="Ttulo3"/>
        <w:spacing w:before="0" w:after="0" w:line="276" w:lineRule="auto"/>
        <w:jc w:val="center"/>
        <w:rPr>
          <w:rFonts w:ascii="Courier New" w:hAnsi="Courier New" w:cs="Courier New"/>
          <w:spacing w:val="20"/>
          <w:sz w:val="22"/>
          <w:szCs w:val="22"/>
        </w:rPr>
      </w:pPr>
      <w:r w:rsidRPr="00803276">
        <w:rPr>
          <w:rFonts w:ascii="Courier New" w:hAnsi="Courier New" w:cs="Courier New"/>
          <w:spacing w:val="20"/>
          <w:sz w:val="22"/>
          <w:szCs w:val="22"/>
        </w:rPr>
        <w:t>EXPOSIÇÃO DE MOTIVOS</w:t>
      </w:r>
    </w:p>
    <w:p w:rsidR="001A7154" w:rsidRPr="00803276" w:rsidRDefault="001A7154" w:rsidP="00803276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2"/>
          <w:szCs w:val="22"/>
        </w:rPr>
      </w:pPr>
    </w:p>
    <w:p w:rsidR="001A7154" w:rsidRPr="00803276" w:rsidRDefault="001A7154" w:rsidP="00803276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2"/>
          <w:szCs w:val="22"/>
        </w:rPr>
      </w:pPr>
    </w:p>
    <w:p w:rsidR="001A7154" w:rsidRPr="00803276" w:rsidRDefault="001A7154" w:rsidP="00803276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2"/>
          <w:szCs w:val="22"/>
        </w:rPr>
      </w:pPr>
      <w:r w:rsidRPr="00803276">
        <w:rPr>
          <w:rFonts w:ascii="Courier New" w:hAnsi="Courier New" w:cs="Courier New"/>
          <w:i w:val="0"/>
          <w:spacing w:val="20"/>
          <w:sz w:val="22"/>
          <w:szCs w:val="22"/>
        </w:rPr>
        <w:t>Senhora Presidente,</w:t>
      </w:r>
    </w:p>
    <w:p w:rsidR="001A7154" w:rsidRPr="00803276" w:rsidRDefault="001A7154" w:rsidP="00803276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2"/>
          <w:szCs w:val="22"/>
        </w:rPr>
      </w:pPr>
      <w:r w:rsidRPr="00803276">
        <w:rPr>
          <w:rFonts w:ascii="Courier New" w:hAnsi="Courier New" w:cs="Courier New"/>
          <w:i w:val="0"/>
          <w:spacing w:val="20"/>
          <w:sz w:val="22"/>
          <w:szCs w:val="22"/>
        </w:rPr>
        <w:t>Senhores Vereadores:</w:t>
      </w:r>
    </w:p>
    <w:p w:rsidR="001A7154" w:rsidRPr="00803276" w:rsidRDefault="001A7154" w:rsidP="00803276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2"/>
          <w:szCs w:val="22"/>
        </w:rPr>
      </w:pPr>
    </w:p>
    <w:p w:rsidR="001A7154" w:rsidRPr="00803276" w:rsidRDefault="001A7154" w:rsidP="00803276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2"/>
          <w:szCs w:val="22"/>
        </w:rPr>
      </w:pPr>
    </w:p>
    <w:p w:rsidR="001A7154" w:rsidRPr="00803276" w:rsidRDefault="001A7154" w:rsidP="00803276">
      <w:pPr>
        <w:spacing w:line="276" w:lineRule="auto"/>
        <w:ind w:right="-13" w:firstLine="851"/>
        <w:jc w:val="both"/>
        <w:rPr>
          <w:rFonts w:ascii="Courier New" w:hAnsi="Courier New" w:cs="Courier New"/>
          <w:b/>
          <w:color w:val="000000" w:themeColor="text1"/>
          <w:sz w:val="22"/>
          <w:szCs w:val="22"/>
          <w:highlight w:val="lightGray"/>
          <w:u w:val="single"/>
        </w:rPr>
      </w:pPr>
      <w:r w:rsidRPr="00803276">
        <w:rPr>
          <w:rFonts w:ascii="Courier New" w:hAnsi="Courier New" w:cs="Courier New"/>
          <w:color w:val="000000"/>
          <w:spacing w:val="20"/>
          <w:sz w:val="22"/>
          <w:szCs w:val="22"/>
        </w:rPr>
        <w:t xml:space="preserve">Saudamos os Nobres Membros da Colenda Câmara Municipal de Vereadores, oportunidade em que apresentamos o presente </w:t>
      </w:r>
      <w:r w:rsidRPr="00803276">
        <w:rPr>
          <w:rFonts w:ascii="Courier New" w:hAnsi="Courier New" w:cs="Courier New"/>
          <w:b/>
          <w:color w:val="000000"/>
          <w:spacing w:val="20"/>
          <w:sz w:val="22"/>
          <w:szCs w:val="22"/>
          <w:highlight w:val="lightGray"/>
          <w:u w:val="single"/>
        </w:rPr>
        <w:t>Projeto de Lei nº 1.49</w:t>
      </w:r>
      <w:r w:rsidR="00DE23A4" w:rsidRPr="00803276">
        <w:rPr>
          <w:rFonts w:ascii="Courier New" w:hAnsi="Courier New" w:cs="Courier New"/>
          <w:b/>
          <w:color w:val="000000"/>
          <w:spacing w:val="20"/>
          <w:sz w:val="22"/>
          <w:szCs w:val="22"/>
          <w:highlight w:val="lightGray"/>
          <w:u w:val="single"/>
        </w:rPr>
        <w:t>7</w:t>
      </w:r>
      <w:r w:rsidRPr="00803276">
        <w:rPr>
          <w:rFonts w:ascii="Courier New" w:hAnsi="Courier New" w:cs="Courier New"/>
          <w:b/>
          <w:color w:val="000000"/>
          <w:spacing w:val="20"/>
          <w:sz w:val="22"/>
          <w:szCs w:val="22"/>
          <w:highlight w:val="lightGray"/>
          <w:u w:val="single"/>
        </w:rPr>
        <w:t xml:space="preserve">/2020 que </w:t>
      </w:r>
      <w:r w:rsidR="00DE23A4" w:rsidRPr="00803276">
        <w:rPr>
          <w:rFonts w:ascii="Courier New" w:hAnsi="Courier New" w:cs="Courier New"/>
          <w:b/>
          <w:color w:val="000000" w:themeColor="text1"/>
          <w:sz w:val="22"/>
          <w:szCs w:val="22"/>
          <w:highlight w:val="lightGray"/>
          <w:u w:val="single"/>
        </w:rPr>
        <w:t>“Inclui meta no Plano Plurianual para os exercícios de 2018/2021, Lei de Diretrizes Orçamentárias para o exercício 2020 e Lei Orçamentária Anual 2020, bem como autoriza a abertura de Créditos Adicionais Especiais até o limite de R$ 170.000,00 (cento e setenta mil reais).”</w:t>
      </w:r>
    </w:p>
    <w:p w:rsidR="001A7154" w:rsidRPr="00803276" w:rsidRDefault="001A7154" w:rsidP="00803276">
      <w:pPr>
        <w:spacing w:line="276" w:lineRule="auto"/>
        <w:ind w:right="-13" w:firstLine="851"/>
        <w:jc w:val="both"/>
        <w:rPr>
          <w:rFonts w:ascii="Courier New" w:hAnsi="Courier New" w:cs="Courier New"/>
          <w:b/>
          <w:color w:val="000000"/>
          <w:spacing w:val="20"/>
          <w:sz w:val="22"/>
          <w:szCs w:val="22"/>
          <w:u w:val="single"/>
        </w:rPr>
      </w:pPr>
    </w:p>
    <w:p w:rsidR="001A7154" w:rsidRPr="00803276" w:rsidRDefault="001A7154" w:rsidP="00803276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Courier New" w:hAnsi="Courier New" w:cs="Courier New"/>
          <w:color w:val="212529"/>
          <w:sz w:val="22"/>
          <w:szCs w:val="22"/>
        </w:rPr>
      </w:pPr>
      <w:r w:rsidRPr="00803276">
        <w:rPr>
          <w:rFonts w:ascii="Courier New" w:hAnsi="Courier New" w:cs="Courier New"/>
          <w:bCs/>
          <w:color w:val="212529"/>
          <w:sz w:val="22"/>
          <w:szCs w:val="22"/>
        </w:rPr>
        <w:t>Os Créditos Adicionais</w:t>
      </w:r>
      <w:r w:rsidRPr="00803276">
        <w:rPr>
          <w:rFonts w:ascii="Courier New" w:hAnsi="Courier New" w:cs="Courier New"/>
          <w:color w:val="212529"/>
          <w:sz w:val="22"/>
          <w:szCs w:val="22"/>
        </w:rPr>
        <w:t> são as chamadas autorizações de despesas que não foram computadas, ou que se tornaram insuficientemente dotadas na Lei Orçamentária.</w:t>
      </w:r>
    </w:p>
    <w:p w:rsidR="001A7154" w:rsidRPr="00803276" w:rsidRDefault="001A7154" w:rsidP="00803276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Courier New" w:hAnsi="Courier New" w:cs="Courier New"/>
          <w:color w:val="212529"/>
          <w:sz w:val="22"/>
          <w:szCs w:val="22"/>
        </w:rPr>
      </w:pPr>
    </w:p>
    <w:p w:rsidR="00B079B8" w:rsidRPr="00803276" w:rsidRDefault="001A7154" w:rsidP="00803276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Courier New" w:hAnsi="Courier New" w:cs="Courier New"/>
          <w:color w:val="212529"/>
          <w:sz w:val="22"/>
          <w:szCs w:val="22"/>
        </w:rPr>
      </w:pPr>
      <w:r w:rsidRPr="00803276">
        <w:rPr>
          <w:rFonts w:ascii="Courier New" w:hAnsi="Courier New" w:cs="Courier New"/>
          <w:color w:val="212529"/>
          <w:sz w:val="22"/>
          <w:szCs w:val="22"/>
        </w:rPr>
        <w:t xml:space="preserve">No presente caso, os créditos adicionais classificam-se em </w:t>
      </w:r>
      <w:r w:rsidRPr="00803276">
        <w:rPr>
          <w:rFonts w:ascii="Courier New" w:hAnsi="Courier New" w:cs="Courier New"/>
          <w:color w:val="000000" w:themeColor="text1"/>
          <w:sz w:val="22"/>
          <w:szCs w:val="22"/>
        </w:rPr>
        <w:t>“</w:t>
      </w:r>
      <w:hyperlink r:id="rId7" w:tgtFrame="_self" w:history="1">
        <w:r w:rsidRPr="00803276">
          <w:rPr>
            <w:rStyle w:val="Hyperlink"/>
            <w:rFonts w:ascii="Courier New" w:hAnsi="Courier New" w:cs="Courier New"/>
            <w:color w:val="000000" w:themeColor="text1"/>
            <w:sz w:val="22"/>
            <w:szCs w:val="22"/>
            <w:u w:val="none"/>
          </w:rPr>
          <w:t>especiais</w:t>
        </w:r>
      </w:hyperlink>
      <w:r w:rsidRPr="00803276">
        <w:rPr>
          <w:rFonts w:ascii="Courier New" w:hAnsi="Courier New" w:cs="Courier New"/>
          <w:color w:val="000000" w:themeColor="text1"/>
          <w:sz w:val="22"/>
          <w:szCs w:val="22"/>
        </w:rPr>
        <w:t xml:space="preserve">” </w:t>
      </w:r>
      <w:r w:rsidRPr="00803276">
        <w:rPr>
          <w:rFonts w:ascii="Courier New" w:hAnsi="Courier New" w:cs="Courier New"/>
          <w:color w:val="212529"/>
          <w:sz w:val="22"/>
          <w:szCs w:val="22"/>
        </w:rPr>
        <w:t>pois são destinados às despesas para as quais não há dotação orçamentária específica</w:t>
      </w:r>
      <w:r w:rsidR="00B079B8" w:rsidRPr="00803276">
        <w:rPr>
          <w:rFonts w:ascii="Courier New" w:hAnsi="Courier New" w:cs="Courier New"/>
          <w:color w:val="212529"/>
          <w:sz w:val="22"/>
          <w:szCs w:val="22"/>
        </w:rPr>
        <w:t>.</w:t>
      </w:r>
    </w:p>
    <w:p w:rsidR="00B079B8" w:rsidRPr="00803276" w:rsidRDefault="00B079B8" w:rsidP="00803276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Courier New" w:hAnsi="Courier New" w:cs="Courier New"/>
          <w:color w:val="212529"/>
          <w:sz w:val="22"/>
          <w:szCs w:val="22"/>
        </w:rPr>
      </w:pPr>
    </w:p>
    <w:p w:rsidR="00803276" w:rsidRPr="00803276" w:rsidRDefault="00803276" w:rsidP="00803276">
      <w:pPr>
        <w:spacing w:line="276" w:lineRule="auto"/>
        <w:ind w:firstLine="851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03276">
        <w:rPr>
          <w:rFonts w:ascii="Courier New" w:hAnsi="Courier New" w:cs="Courier New"/>
          <w:color w:val="212529"/>
          <w:sz w:val="22"/>
          <w:szCs w:val="22"/>
        </w:rPr>
        <w:t>Em função de terem mais alunos na rede municipal de ensino fundamental, mais verba, através do FUNDEB</w:t>
      </w:r>
      <w:r w:rsidR="000E0724">
        <w:rPr>
          <w:rFonts w:ascii="Courier New" w:hAnsi="Courier New" w:cs="Courier New"/>
          <w:color w:val="212529"/>
          <w:sz w:val="22"/>
          <w:szCs w:val="22"/>
        </w:rPr>
        <w:t>,</w:t>
      </w:r>
      <w:r w:rsidRPr="00803276">
        <w:rPr>
          <w:rFonts w:ascii="Courier New" w:hAnsi="Courier New" w:cs="Courier New"/>
          <w:color w:val="212529"/>
          <w:sz w:val="22"/>
          <w:szCs w:val="22"/>
        </w:rPr>
        <w:t xml:space="preserve"> está sendo destinada ao Município. Dessa forma, como é necessário alocar essa verba, </w:t>
      </w:r>
      <w:r w:rsidRPr="00803276">
        <w:rPr>
          <w:rFonts w:ascii="Courier New" w:hAnsi="Courier New" w:cs="Courier New"/>
          <w:color w:val="000000"/>
          <w:sz w:val="22"/>
          <w:szCs w:val="22"/>
        </w:rPr>
        <w:t xml:space="preserve">achou-se melhor destinar essa verba para o pagamento de aproximadamente três profissionais do ensino fundamental, os quais, atualmente, </w:t>
      </w:r>
      <w:r w:rsidR="00B079B8" w:rsidRPr="00803276">
        <w:rPr>
          <w:rFonts w:ascii="Courier New" w:hAnsi="Courier New" w:cs="Courier New"/>
          <w:color w:val="000000"/>
          <w:sz w:val="22"/>
          <w:szCs w:val="22"/>
        </w:rPr>
        <w:t xml:space="preserve">estão sendo pagos </w:t>
      </w:r>
      <w:r w:rsidRPr="00803276">
        <w:rPr>
          <w:rFonts w:ascii="Courier New" w:hAnsi="Courier New" w:cs="Courier New"/>
          <w:color w:val="000000"/>
          <w:sz w:val="22"/>
          <w:szCs w:val="22"/>
        </w:rPr>
        <w:t>através de verbas d</w:t>
      </w:r>
      <w:r w:rsidR="00B079B8" w:rsidRPr="00803276">
        <w:rPr>
          <w:rFonts w:ascii="Courier New" w:hAnsi="Courier New" w:cs="Courier New"/>
          <w:color w:val="000000"/>
          <w:sz w:val="22"/>
          <w:szCs w:val="22"/>
        </w:rPr>
        <w:t>o MDE</w:t>
      </w:r>
      <w:r w:rsidRPr="00803276">
        <w:rPr>
          <w:rFonts w:ascii="Courier New" w:hAnsi="Courier New" w:cs="Courier New"/>
          <w:color w:val="000000"/>
          <w:sz w:val="22"/>
          <w:szCs w:val="22"/>
        </w:rPr>
        <w:t>.</w:t>
      </w:r>
    </w:p>
    <w:p w:rsidR="00803276" w:rsidRPr="00803276" w:rsidRDefault="00803276" w:rsidP="00803276">
      <w:pPr>
        <w:spacing w:line="276" w:lineRule="auto"/>
        <w:ind w:firstLine="851"/>
        <w:jc w:val="both"/>
        <w:rPr>
          <w:rFonts w:ascii="Courier New" w:hAnsi="Courier New" w:cs="Courier New"/>
          <w:color w:val="212529"/>
          <w:sz w:val="22"/>
          <w:szCs w:val="22"/>
        </w:rPr>
      </w:pPr>
    </w:p>
    <w:p w:rsidR="001A7154" w:rsidRPr="00803276" w:rsidRDefault="00803276" w:rsidP="00803276">
      <w:pPr>
        <w:spacing w:line="276" w:lineRule="auto"/>
        <w:ind w:firstLine="851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03276">
        <w:rPr>
          <w:rFonts w:ascii="Courier New" w:hAnsi="Courier New" w:cs="Courier New"/>
          <w:color w:val="212529"/>
          <w:sz w:val="22"/>
          <w:szCs w:val="22"/>
        </w:rPr>
        <w:t>D</w:t>
      </w:r>
      <w:r w:rsidR="001A7154" w:rsidRPr="00803276">
        <w:rPr>
          <w:rFonts w:ascii="Courier New" w:hAnsi="Courier New" w:cs="Courier New"/>
          <w:color w:val="212529"/>
          <w:sz w:val="22"/>
          <w:szCs w:val="22"/>
        </w:rPr>
        <w:t>esta maneira, encaminha-se o presente Projeto de Lei a fim de que sejam alteradas as Leis Orçamentárias, com a devida inclusão de metas, tornando-se legal a abertura de créditos adicionais no orçamento vigente, e, por conseguinte, a destinação de despesa.</w:t>
      </w:r>
    </w:p>
    <w:p w:rsidR="001A7154" w:rsidRPr="00803276" w:rsidRDefault="001A7154" w:rsidP="00803276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Courier New" w:hAnsi="Courier New" w:cs="Courier New"/>
          <w:color w:val="212529"/>
          <w:sz w:val="22"/>
          <w:szCs w:val="22"/>
        </w:rPr>
      </w:pPr>
    </w:p>
    <w:p w:rsidR="001A7154" w:rsidRPr="00803276" w:rsidRDefault="001A7154" w:rsidP="00803276">
      <w:pPr>
        <w:spacing w:line="276" w:lineRule="auto"/>
        <w:ind w:firstLine="851"/>
        <w:jc w:val="both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803276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Assim sendo, submete-se o mencionado projeto de lei à elevada apreciação de vossas excelências, solicitando sua decorrente aprovação.</w:t>
      </w:r>
    </w:p>
    <w:p w:rsidR="001A7154" w:rsidRPr="00803276" w:rsidRDefault="001A7154" w:rsidP="00803276">
      <w:pPr>
        <w:spacing w:line="276" w:lineRule="auto"/>
        <w:ind w:firstLine="851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1A7154" w:rsidRPr="00803276" w:rsidRDefault="001A7154" w:rsidP="00803276">
      <w:pPr>
        <w:spacing w:line="276" w:lineRule="auto"/>
        <w:ind w:firstLine="851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1A7154" w:rsidRPr="00803276" w:rsidRDefault="001A7154" w:rsidP="00803276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color w:val="000000"/>
          <w:spacing w:val="20"/>
          <w:sz w:val="22"/>
          <w:szCs w:val="22"/>
        </w:rPr>
      </w:pPr>
      <w:r w:rsidRPr="00803276">
        <w:rPr>
          <w:rFonts w:ascii="Courier New" w:hAnsi="Courier New" w:cs="Courier New"/>
          <w:color w:val="000000"/>
          <w:spacing w:val="20"/>
          <w:sz w:val="22"/>
          <w:szCs w:val="22"/>
        </w:rPr>
        <w:t>Cordialmente,</w:t>
      </w:r>
    </w:p>
    <w:p w:rsidR="001A7154" w:rsidRPr="00803276" w:rsidRDefault="001A7154" w:rsidP="00803276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color w:val="000000"/>
          <w:spacing w:val="20"/>
          <w:sz w:val="22"/>
          <w:szCs w:val="22"/>
        </w:rPr>
      </w:pPr>
    </w:p>
    <w:p w:rsidR="001A7154" w:rsidRPr="00803276" w:rsidRDefault="001A7154" w:rsidP="00803276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color w:val="000000"/>
          <w:spacing w:val="20"/>
          <w:sz w:val="22"/>
          <w:szCs w:val="22"/>
        </w:rPr>
      </w:pPr>
    </w:p>
    <w:p w:rsidR="001A7154" w:rsidRPr="00803276" w:rsidRDefault="001A7154" w:rsidP="00803276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color w:val="000000"/>
          <w:spacing w:val="20"/>
          <w:sz w:val="22"/>
          <w:szCs w:val="22"/>
        </w:rPr>
      </w:pPr>
    </w:p>
    <w:p w:rsidR="001A7154" w:rsidRPr="00803276" w:rsidRDefault="001A7154" w:rsidP="00803276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  <w:sz w:val="22"/>
          <w:szCs w:val="22"/>
        </w:rPr>
      </w:pPr>
      <w:r w:rsidRPr="00803276">
        <w:rPr>
          <w:rFonts w:ascii="Courier New" w:hAnsi="Courier New" w:cs="Courier New"/>
          <w:b/>
          <w:color w:val="000000"/>
          <w:spacing w:val="20"/>
          <w:sz w:val="22"/>
          <w:szCs w:val="22"/>
        </w:rPr>
        <w:t>DOUGLAS FAVERO PASUCH</w:t>
      </w:r>
    </w:p>
    <w:p w:rsidR="001A7154" w:rsidRPr="00803276" w:rsidRDefault="001A7154" w:rsidP="00803276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  <w:sz w:val="22"/>
          <w:szCs w:val="22"/>
        </w:rPr>
      </w:pPr>
      <w:r w:rsidRPr="00803276">
        <w:rPr>
          <w:rFonts w:ascii="Courier New" w:hAnsi="Courier New" w:cs="Courier New"/>
          <w:b/>
          <w:color w:val="000000"/>
          <w:spacing w:val="20"/>
          <w:sz w:val="22"/>
          <w:szCs w:val="22"/>
        </w:rPr>
        <w:t>PREFEITO MUNICIPAL</w:t>
      </w:r>
    </w:p>
    <w:p w:rsidR="001A7154" w:rsidRPr="00803276" w:rsidRDefault="001A7154" w:rsidP="00803276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  <w:sz w:val="22"/>
          <w:szCs w:val="22"/>
        </w:rPr>
      </w:pPr>
    </w:p>
    <w:p w:rsidR="00BE7623" w:rsidRPr="00803276" w:rsidRDefault="0077631E" w:rsidP="00803276">
      <w:pPr>
        <w:pStyle w:val="Ttulo1"/>
        <w:spacing w:before="0" w:after="0" w:line="276" w:lineRule="auto"/>
        <w:ind w:right="-136"/>
        <w:jc w:val="center"/>
        <w:rPr>
          <w:rFonts w:ascii="Courier New" w:hAnsi="Courier New" w:cs="Courier New"/>
          <w:sz w:val="22"/>
          <w:szCs w:val="22"/>
        </w:rPr>
      </w:pPr>
      <w:r w:rsidRPr="00803276">
        <w:rPr>
          <w:rFonts w:ascii="Courier New" w:hAnsi="Courier New" w:cs="Courier New"/>
          <w:sz w:val="22"/>
          <w:szCs w:val="22"/>
        </w:rPr>
        <w:lastRenderedPageBreak/>
        <w:t>PROJETO DE LEI Nº</w:t>
      </w:r>
      <w:r w:rsidR="00803276" w:rsidRPr="00803276">
        <w:rPr>
          <w:rFonts w:ascii="Courier New" w:hAnsi="Courier New" w:cs="Courier New"/>
          <w:sz w:val="22"/>
          <w:szCs w:val="22"/>
        </w:rPr>
        <w:t xml:space="preserve"> 1.497</w:t>
      </w:r>
      <w:r w:rsidR="00BE7623" w:rsidRPr="00803276">
        <w:rPr>
          <w:rFonts w:ascii="Courier New" w:hAnsi="Courier New" w:cs="Courier New"/>
          <w:sz w:val="22"/>
          <w:szCs w:val="22"/>
        </w:rPr>
        <w:t>/2020</w:t>
      </w:r>
    </w:p>
    <w:p w:rsidR="00BE7623" w:rsidRPr="00803276" w:rsidRDefault="00BE7623" w:rsidP="00803276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BE7623" w:rsidRPr="00803276" w:rsidRDefault="00BE7623" w:rsidP="00803276">
      <w:pPr>
        <w:ind w:leftChars="1417" w:left="3401" w:right="44"/>
        <w:jc w:val="both"/>
        <w:rPr>
          <w:rFonts w:ascii="Courier New" w:hAnsi="Courier New" w:cs="Courier New"/>
          <w:b/>
          <w:color w:val="000000" w:themeColor="text1"/>
          <w:sz w:val="20"/>
          <w:szCs w:val="20"/>
          <w:highlight w:val="lightGray"/>
        </w:rPr>
      </w:pPr>
      <w:bookmarkStart w:id="0" w:name="_Hlk36187872"/>
      <w:r w:rsidRPr="00803276">
        <w:rPr>
          <w:rFonts w:ascii="Courier New" w:hAnsi="Courier New" w:cs="Courier New"/>
          <w:b/>
          <w:color w:val="000000" w:themeColor="text1"/>
          <w:sz w:val="20"/>
          <w:szCs w:val="20"/>
          <w:highlight w:val="lightGray"/>
        </w:rPr>
        <w:t xml:space="preserve">“Inclui meta no Plano Plurianual para os exercícios de 2018/2021, Lei de Diretrizes Orçamentárias para o exercício 2020 e Lei Orçamentária Anual 2020, bem como autoriza a abertura de Créditos Adicionais </w:t>
      </w:r>
      <w:r w:rsidR="009E5121" w:rsidRPr="00803276">
        <w:rPr>
          <w:rFonts w:ascii="Courier New" w:hAnsi="Courier New" w:cs="Courier New"/>
          <w:b/>
          <w:color w:val="000000" w:themeColor="text1"/>
          <w:sz w:val="20"/>
          <w:szCs w:val="20"/>
          <w:highlight w:val="lightGray"/>
        </w:rPr>
        <w:t>Especiais até o limite de R$ 170</w:t>
      </w:r>
      <w:r w:rsidR="006F589D" w:rsidRPr="00803276">
        <w:rPr>
          <w:rFonts w:ascii="Courier New" w:hAnsi="Courier New" w:cs="Courier New"/>
          <w:b/>
          <w:color w:val="000000" w:themeColor="text1"/>
          <w:sz w:val="20"/>
          <w:szCs w:val="20"/>
          <w:highlight w:val="lightGray"/>
        </w:rPr>
        <w:t>.0</w:t>
      </w:r>
      <w:r w:rsidRPr="00803276">
        <w:rPr>
          <w:rFonts w:ascii="Courier New" w:hAnsi="Courier New" w:cs="Courier New"/>
          <w:b/>
          <w:color w:val="000000" w:themeColor="text1"/>
          <w:sz w:val="20"/>
          <w:szCs w:val="20"/>
          <w:highlight w:val="lightGray"/>
        </w:rPr>
        <w:t>00,00</w:t>
      </w:r>
      <w:r w:rsidR="00C57351" w:rsidRPr="00803276">
        <w:rPr>
          <w:rFonts w:ascii="Courier New" w:hAnsi="Courier New" w:cs="Courier New"/>
          <w:b/>
          <w:color w:val="000000" w:themeColor="text1"/>
          <w:sz w:val="20"/>
          <w:szCs w:val="20"/>
          <w:highlight w:val="lightGray"/>
        </w:rPr>
        <w:t xml:space="preserve"> (</w:t>
      </w:r>
      <w:r w:rsidR="00BC6A5E" w:rsidRPr="00803276">
        <w:rPr>
          <w:rFonts w:ascii="Courier New" w:hAnsi="Courier New" w:cs="Courier New"/>
          <w:b/>
          <w:color w:val="000000" w:themeColor="text1"/>
          <w:sz w:val="20"/>
          <w:szCs w:val="20"/>
          <w:highlight w:val="lightGray"/>
        </w:rPr>
        <w:t>cento e setenta</w:t>
      </w:r>
      <w:r w:rsidR="006F589D" w:rsidRPr="00803276">
        <w:rPr>
          <w:rFonts w:ascii="Courier New" w:hAnsi="Courier New" w:cs="Courier New"/>
          <w:b/>
          <w:color w:val="000000" w:themeColor="text1"/>
          <w:sz w:val="20"/>
          <w:szCs w:val="20"/>
          <w:highlight w:val="lightGray"/>
        </w:rPr>
        <w:t xml:space="preserve"> mil </w:t>
      </w:r>
      <w:r w:rsidRPr="00803276">
        <w:rPr>
          <w:rFonts w:ascii="Courier New" w:hAnsi="Courier New" w:cs="Courier New"/>
          <w:b/>
          <w:color w:val="000000" w:themeColor="text1"/>
          <w:sz w:val="20"/>
          <w:szCs w:val="20"/>
          <w:highlight w:val="lightGray"/>
        </w:rPr>
        <w:t>reais).</w:t>
      </w:r>
      <w:r w:rsidR="00C57351" w:rsidRPr="00803276">
        <w:rPr>
          <w:rFonts w:ascii="Courier New" w:hAnsi="Courier New" w:cs="Courier New"/>
          <w:b/>
          <w:color w:val="000000" w:themeColor="text1"/>
          <w:sz w:val="20"/>
          <w:szCs w:val="20"/>
          <w:highlight w:val="lightGray"/>
        </w:rPr>
        <w:t>”</w:t>
      </w:r>
      <w:bookmarkEnd w:id="0"/>
    </w:p>
    <w:p w:rsidR="00BE7623" w:rsidRPr="00803276" w:rsidRDefault="00BE7623" w:rsidP="00803276">
      <w:pPr>
        <w:spacing w:line="276" w:lineRule="auto"/>
        <w:ind w:leftChars="1650" w:left="3960" w:right="44"/>
        <w:jc w:val="both"/>
        <w:rPr>
          <w:rFonts w:ascii="Courier New" w:hAnsi="Courier New" w:cs="Courier New"/>
          <w:b/>
          <w:i/>
          <w:color w:val="000000"/>
          <w:sz w:val="22"/>
          <w:szCs w:val="22"/>
        </w:rPr>
      </w:pPr>
    </w:p>
    <w:p w:rsidR="00BE7623" w:rsidRPr="00803276" w:rsidRDefault="00BE7623" w:rsidP="00803276">
      <w:pPr>
        <w:spacing w:line="276" w:lineRule="auto"/>
        <w:ind w:firstLine="851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803276">
        <w:rPr>
          <w:rFonts w:ascii="Courier New" w:hAnsi="Courier New" w:cs="Courier New"/>
          <w:b/>
          <w:spacing w:val="20"/>
          <w:sz w:val="22"/>
          <w:szCs w:val="22"/>
        </w:rPr>
        <w:t>DOUGLAS FAVERO PASUCH</w:t>
      </w:r>
      <w:r w:rsidRPr="00803276">
        <w:rPr>
          <w:rFonts w:ascii="Courier New" w:hAnsi="Courier New" w:cs="Courier New"/>
          <w:spacing w:val="20"/>
          <w:sz w:val="22"/>
          <w:szCs w:val="22"/>
        </w:rPr>
        <w:t>, Prefeito Municipal de Nova Roma do Sul (RS), usando das atribuições conferidas pela Lei Orgânica Municipal, encaminha ao Poder Legislativo, para apreciação e posterior votação, o seguinte Projeto de Lei:</w:t>
      </w:r>
    </w:p>
    <w:p w:rsidR="00C57351" w:rsidRPr="00803276" w:rsidRDefault="00C57351" w:rsidP="00803276">
      <w:pPr>
        <w:spacing w:line="276" w:lineRule="auto"/>
        <w:ind w:firstLine="851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BE7623" w:rsidRPr="00803276" w:rsidRDefault="00BE7623" w:rsidP="00803276">
      <w:pPr>
        <w:pStyle w:val="Textoembloco"/>
        <w:spacing w:line="276" w:lineRule="auto"/>
        <w:ind w:left="0" w:right="0" w:firstLine="851"/>
        <w:rPr>
          <w:rFonts w:ascii="Courier New" w:hAnsi="Courier New" w:cs="Courier New"/>
          <w:b w:val="0"/>
          <w:sz w:val="22"/>
          <w:szCs w:val="22"/>
        </w:rPr>
      </w:pPr>
      <w:r w:rsidRPr="00803276">
        <w:rPr>
          <w:rFonts w:ascii="Courier New" w:hAnsi="Courier New" w:cs="Courier New"/>
          <w:sz w:val="22"/>
          <w:szCs w:val="22"/>
        </w:rPr>
        <w:t xml:space="preserve">Art. 1º. </w:t>
      </w:r>
      <w:r w:rsidRPr="00803276">
        <w:rPr>
          <w:rFonts w:ascii="Courier New" w:hAnsi="Courier New" w:cs="Courier New"/>
          <w:b w:val="0"/>
          <w:sz w:val="22"/>
          <w:szCs w:val="22"/>
        </w:rPr>
        <w:t>Fica alterado e incluído n</w:t>
      </w:r>
      <w:r w:rsidR="00232061" w:rsidRPr="00803276">
        <w:rPr>
          <w:rFonts w:ascii="Courier New" w:hAnsi="Courier New" w:cs="Courier New"/>
          <w:b w:val="0"/>
          <w:sz w:val="22"/>
          <w:szCs w:val="22"/>
        </w:rPr>
        <w:t>a Lei Municipal nº 1.389/2017 (</w:t>
      </w:r>
      <w:r w:rsidRPr="00803276">
        <w:rPr>
          <w:rFonts w:ascii="Courier New" w:hAnsi="Courier New" w:cs="Courier New"/>
          <w:b w:val="0"/>
          <w:sz w:val="22"/>
          <w:szCs w:val="22"/>
        </w:rPr>
        <w:t>Plano Plurianual</w:t>
      </w:r>
      <w:r w:rsidR="00232061" w:rsidRPr="00803276">
        <w:rPr>
          <w:rFonts w:ascii="Courier New" w:hAnsi="Courier New" w:cs="Courier New"/>
          <w:b w:val="0"/>
          <w:sz w:val="22"/>
          <w:szCs w:val="22"/>
        </w:rPr>
        <w:t xml:space="preserve"> PPA</w:t>
      </w:r>
      <w:r w:rsidRPr="00803276">
        <w:rPr>
          <w:rFonts w:ascii="Courier New" w:hAnsi="Courier New" w:cs="Courier New"/>
          <w:b w:val="0"/>
          <w:sz w:val="22"/>
          <w:szCs w:val="22"/>
        </w:rPr>
        <w:t xml:space="preserve"> exercícios de 2018/2021), </w:t>
      </w:r>
      <w:r w:rsidR="00232061" w:rsidRPr="00803276">
        <w:rPr>
          <w:rFonts w:ascii="Courier New" w:hAnsi="Courier New" w:cs="Courier New"/>
          <w:b w:val="0"/>
          <w:sz w:val="22"/>
          <w:szCs w:val="22"/>
        </w:rPr>
        <w:t>na Lei Municipal nº 1.465/2019 (</w:t>
      </w:r>
      <w:r w:rsidRPr="00803276">
        <w:rPr>
          <w:rFonts w:ascii="Courier New" w:hAnsi="Courier New" w:cs="Courier New"/>
          <w:b w:val="0"/>
          <w:sz w:val="22"/>
          <w:szCs w:val="22"/>
        </w:rPr>
        <w:t>Lei de Diretrizes Orçamentárias</w:t>
      </w:r>
      <w:r w:rsidR="00232061" w:rsidRPr="00803276">
        <w:rPr>
          <w:rFonts w:ascii="Courier New" w:hAnsi="Courier New" w:cs="Courier New"/>
          <w:b w:val="0"/>
          <w:sz w:val="22"/>
          <w:szCs w:val="22"/>
        </w:rPr>
        <w:t xml:space="preserve"> - LDO</w:t>
      </w:r>
      <w:r w:rsidRPr="00803276">
        <w:rPr>
          <w:rFonts w:ascii="Courier New" w:hAnsi="Courier New" w:cs="Courier New"/>
          <w:b w:val="0"/>
          <w:sz w:val="22"/>
          <w:szCs w:val="22"/>
        </w:rPr>
        <w:t xml:space="preserve"> 2020), e</w:t>
      </w:r>
      <w:r w:rsidR="00232061" w:rsidRPr="00803276">
        <w:rPr>
          <w:rFonts w:ascii="Courier New" w:hAnsi="Courier New" w:cs="Courier New"/>
          <w:b w:val="0"/>
          <w:sz w:val="22"/>
          <w:szCs w:val="22"/>
        </w:rPr>
        <w:t xml:space="preserve"> Lei Municipal n° 1.473/2019</w:t>
      </w:r>
      <w:r w:rsidRPr="00803276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="00232061" w:rsidRPr="00803276">
        <w:rPr>
          <w:rFonts w:ascii="Courier New" w:hAnsi="Courier New" w:cs="Courier New"/>
          <w:b w:val="0"/>
          <w:sz w:val="22"/>
          <w:szCs w:val="22"/>
        </w:rPr>
        <w:t>(</w:t>
      </w:r>
      <w:r w:rsidRPr="00803276">
        <w:rPr>
          <w:rFonts w:ascii="Courier New" w:hAnsi="Courier New" w:cs="Courier New"/>
          <w:b w:val="0"/>
          <w:sz w:val="22"/>
          <w:szCs w:val="22"/>
        </w:rPr>
        <w:t>Lei Orçamentária</w:t>
      </w:r>
      <w:r w:rsidR="00232061" w:rsidRPr="00803276">
        <w:rPr>
          <w:rFonts w:ascii="Courier New" w:hAnsi="Courier New" w:cs="Courier New"/>
          <w:b w:val="0"/>
          <w:sz w:val="22"/>
          <w:szCs w:val="22"/>
        </w:rPr>
        <w:t xml:space="preserve"> - LOA</w:t>
      </w:r>
      <w:r w:rsidRPr="00803276">
        <w:rPr>
          <w:rFonts w:ascii="Courier New" w:hAnsi="Courier New" w:cs="Courier New"/>
          <w:b w:val="0"/>
          <w:sz w:val="22"/>
          <w:szCs w:val="22"/>
        </w:rPr>
        <w:t xml:space="preserve"> 2020), a seguinte meta:</w:t>
      </w:r>
    </w:p>
    <w:p w:rsidR="00BE7623" w:rsidRPr="00803276" w:rsidRDefault="00BE7623" w:rsidP="00803276">
      <w:pPr>
        <w:pStyle w:val="Textoembloco"/>
        <w:spacing w:line="276" w:lineRule="auto"/>
        <w:ind w:left="0" w:right="0"/>
        <w:rPr>
          <w:rFonts w:ascii="Courier New" w:hAnsi="Courier New" w:cs="Courier New"/>
          <w:b w:val="0"/>
          <w:sz w:val="22"/>
          <w:szCs w:val="22"/>
        </w:rPr>
      </w:pPr>
    </w:p>
    <w:p w:rsidR="000174D0" w:rsidRPr="00803276" w:rsidRDefault="000174D0" w:rsidP="00803276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803276">
        <w:rPr>
          <w:rFonts w:ascii="Courier New" w:hAnsi="Courier New" w:cs="Courier New"/>
          <w:sz w:val="18"/>
          <w:szCs w:val="18"/>
        </w:rPr>
        <w:t>Órgão: 07 SECRET. MUNIC. DA EDUC, CULTURA DESPORTO</w:t>
      </w:r>
    </w:p>
    <w:p w:rsidR="000174D0" w:rsidRPr="00803276" w:rsidRDefault="000174D0" w:rsidP="00803276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803276">
        <w:rPr>
          <w:rFonts w:ascii="Courier New" w:hAnsi="Courier New" w:cs="Courier New"/>
          <w:sz w:val="18"/>
          <w:szCs w:val="18"/>
        </w:rPr>
        <w:t xml:space="preserve">Unidade Orçamentaria: 07.02 GASTOS CONSTITUCIONAIS NA EDUCACAO 12 Educação </w:t>
      </w:r>
    </w:p>
    <w:p w:rsidR="005261B5" w:rsidRPr="00803276" w:rsidRDefault="000174D0" w:rsidP="00803276">
      <w:pPr>
        <w:spacing w:line="276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803276">
        <w:rPr>
          <w:rFonts w:ascii="Courier New" w:hAnsi="Courier New" w:cs="Courier New"/>
          <w:sz w:val="18"/>
          <w:szCs w:val="18"/>
        </w:rPr>
        <w:t xml:space="preserve">12361 Ensino Fundamental </w:t>
      </w:r>
    </w:p>
    <w:p w:rsidR="005261B5" w:rsidRPr="00803276" w:rsidRDefault="000174D0" w:rsidP="00803276">
      <w:pPr>
        <w:spacing w:line="276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803276">
        <w:rPr>
          <w:rFonts w:ascii="Courier New" w:hAnsi="Courier New" w:cs="Courier New"/>
          <w:sz w:val="18"/>
          <w:szCs w:val="18"/>
        </w:rPr>
        <w:t xml:space="preserve">123610135 Educa Ensino Fundamental </w:t>
      </w:r>
    </w:p>
    <w:p w:rsidR="00803276" w:rsidRDefault="000174D0" w:rsidP="00803276">
      <w:pPr>
        <w:spacing w:line="276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803276">
        <w:rPr>
          <w:rFonts w:ascii="Courier New" w:hAnsi="Courier New" w:cs="Courier New"/>
          <w:sz w:val="18"/>
          <w:szCs w:val="18"/>
        </w:rPr>
        <w:t>123610135.2.105000 Manutenção do Ensino Fundamental (FUNDEB 40%)</w:t>
      </w:r>
    </w:p>
    <w:p w:rsidR="00BE7623" w:rsidRPr="00803276" w:rsidRDefault="000174D0" w:rsidP="00803276">
      <w:pPr>
        <w:spacing w:line="276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803276">
        <w:rPr>
          <w:rFonts w:ascii="Courier New" w:hAnsi="Courier New" w:cs="Courier New"/>
          <w:sz w:val="18"/>
          <w:szCs w:val="18"/>
        </w:rPr>
        <w:t>Fonte: 31 FUNDEB</w:t>
      </w:r>
    </w:p>
    <w:p w:rsidR="00C57351" w:rsidRPr="00803276" w:rsidRDefault="00C57351" w:rsidP="00803276">
      <w:pPr>
        <w:spacing w:line="276" w:lineRule="auto"/>
        <w:ind w:firstLineChars="675" w:firstLine="1491"/>
        <w:jc w:val="both"/>
        <w:rPr>
          <w:rFonts w:ascii="Courier New" w:hAnsi="Courier New" w:cs="Courier New"/>
          <w:b/>
          <w:sz w:val="22"/>
          <w:szCs w:val="22"/>
        </w:rPr>
      </w:pPr>
    </w:p>
    <w:p w:rsidR="00BE7623" w:rsidRPr="00803276" w:rsidRDefault="00BE7623" w:rsidP="00803276">
      <w:pPr>
        <w:spacing w:line="276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803276">
        <w:rPr>
          <w:rFonts w:ascii="Courier New" w:hAnsi="Courier New" w:cs="Courier New"/>
          <w:b/>
          <w:sz w:val="22"/>
          <w:szCs w:val="22"/>
        </w:rPr>
        <w:t>Art. 2º.</w:t>
      </w:r>
      <w:r w:rsidRPr="00803276">
        <w:rPr>
          <w:rFonts w:ascii="Courier New" w:hAnsi="Courier New" w:cs="Courier New"/>
          <w:sz w:val="22"/>
          <w:szCs w:val="22"/>
        </w:rPr>
        <w:t xml:space="preserve"> Fica o Poder Executivo autorizado a abrir</w:t>
      </w:r>
      <w:r w:rsidR="00C57351" w:rsidRPr="00803276">
        <w:rPr>
          <w:rFonts w:ascii="Courier New" w:hAnsi="Courier New" w:cs="Courier New"/>
          <w:sz w:val="22"/>
          <w:szCs w:val="22"/>
        </w:rPr>
        <w:t>,</w:t>
      </w:r>
      <w:r w:rsidRPr="00803276">
        <w:rPr>
          <w:rFonts w:ascii="Courier New" w:hAnsi="Courier New" w:cs="Courier New"/>
          <w:sz w:val="22"/>
          <w:szCs w:val="22"/>
        </w:rPr>
        <w:t xml:space="preserve"> no orçamento corrente</w:t>
      </w:r>
      <w:r w:rsidR="00C57351" w:rsidRPr="00803276">
        <w:rPr>
          <w:rFonts w:ascii="Courier New" w:hAnsi="Courier New" w:cs="Courier New"/>
          <w:sz w:val="22"/>
          <w:szCs w:val="22"/>
        </w:rPr>
        <w:t>,</w:t>
      </w:r>
      <w:r w:rsidRPr="00803276">
        <w:rPr>
          <w:rFonts w:ascii="Courier New" w:hAnsi="Courier New" w:cs="Courier New"/>
          <w:sz w:val="22"/>
          <w:szCs w:val="22"/>
        </w:rPr>
        <w:t xml:space="preserve"> créditos adicionais </w:t>
      </w:r>
      <w:r w:rsidR="000174D0" w:rsidRPr="00803276">
        <w:rPr>
          <w:rFonts w:ascii="Courier New" w:hAnsi="Courier New" w:cs="Courier New"/>
          <w:sz w:val="22"/>
          <w:szCs w:val="22"/>
        </w:rPr>
        <w:t>especiais até o limite de R$ 170.0</w:t>
      </w:r>
      <w:r w:rsidRPr="00803276">
        <w:rPr>
          <w:rFonts w:ascii="Courier New" w:hAnsi="Courier New" w:cs="Courier New"/>
          <w:sz w:val="22"/>
          <w:szCs w:val="22"/>
        </w:rPr>
        <w:t>00,00</w:t>
      </w:r>
      <w:r w:rsidR="00C57351" w:rsidRPr="00803276">
        <w:rPr>
          <w:rFonts w:ascii="Courier New" w:hAnsi="Courier New" w:cs="Courier New"/>
          <w:sz w:val="22"/>
          <w:szCs w:val="22"/>
        </w:rPr>
        <w:t xml:space="preserve"> </w:t>
      </w:r>
      <w:r w:rsidR="00C57351" w:rsidRPr="00803276">
        <w:rPr>
          <w:rFonts w:ascii="Courier New" w:hAnsi="Courier New" w:cs="Courier New"/>
          <w:color w:val="000000" w:themeColor="text1"/>
          <w:sz w:val="22"/>
          <w:szCs w:val="22"/>
        </w:rPr>
        <w:t xml:space="preserve">(cento e </w:t>
      </w:r>
      <w:r w:rsidR="000174D0" w:rsidRPr="00803276">
        <w:rPr>
          <w:rFonts w:ascii="Courier New" w:hAnsi="Courier New" w:cs="Courier New"/>
          <w:color w:val="000000" w:themeColor="text1"/>
          <w:sz w:val="22"/>
          <w:szCs w:val="22"/>
        </w:rPr>
        <w:t xml:space="preserve">setenta mil </w:t>
      </w:r>
      <w:r w:rsidR="00C57351" w:rsidRPr="00803276">
        <w:rPr>
          <w:rFonts w:ascii="Courier New" w:hAnsi="Courier New" w:cs="Courier New"/>
          <w:color w:val="000000" w:themeColor="text1"/>
          <w:sz w:val="22"/>
          <w:szCs w:val="22"/>
        </w:rPr>
        <w:t>reais),</w:t>
      </w:r>
      <w:r w:rsidRPr="00803276">
        <w:rPr>
          <w:rFonts w:ascii="Courier New" w:hAnsi="Courier New" w:cs="Courier New"/>
          <w:sz w:val="22"/>
          <w:szCs w:val="22"/>
        </w:rPr>
        <w:t xml:space="preserve"> na seguinte dotação orçamentária:</w:t>
      </w:r>
    </w:p>
    <w:p w:rsidR="003B1973" w:rsidRPr="00803276" w:rsidRDefault="003B1973" w:rsidP="00803276">
      <w:pPr>
        <w:spacing w:line="276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:rsidR="003B1973" w:rsidRPr="00803276" w:rsidRDefault="003B1973" w:rsidP="00803276">
      <w:pPr>
        <w:autoSpaceDE w:val="0"/>
        <w:autoSpaceDN w:val="0"/>
        <w:adjustRightInd w:val="0"/>
        <w:spacing w:line="276" w:lineRule="auto"/>
        <w:ind w:left="565" w:firstLine="2"/>
        <w:rPr>
          <w:rFonts w:ascii="Courier New" w:hAnsi="Courier New" w:cs="Courier New"/>
          <w:sz w:val="18"/>
          <w:szCs w:val="18"/>
        </w:rPr>
      </w:pPr>
      <w:r w:rsidRPr="00803276">
        <w:rPr>
          <w:rFonts w:ascii="Courier New" w:hAnsi="Courier New" w:cs="Courier New"/>
          <w:sz w:val="18"/>
          <w:szCs w:val="18"/>
        </w:rPr>
        <w:t>Órgão: 07 SECRET. MUNIC. DA EDUC, CULTURA DESPORTO</w:t>
      </w:r>
    </w:p>
    <w:p w:rsidR="003B1973" w:rsidRPr="00803276" w:rsidRDefault="003B1973" w:rsidP="00803276">
      <w:pPr>
        <w:autoSpaceDE w:val="0"/>
        <w:autoSpaceDN w:val="0"/>
        <w:adjustRightInd w:val="0"/>
        <w:spacing w:line="276" w:lineRule="auto"/>
        <w:ind w:left="565" w:firstLine="2"/>
        <w:rPr>
          <w:rFonts w:ascii="Courier New" w:hAnsi="Courier New" w:cs="Courier New"/>
          <w:sz w:val="18"/>
          <w:szCs w:val="18"/>
        </w:rPr>
      </w:pPr>
      <w:r w:rsidRPr="00803276">
        <w:rPr>
          <w:rFonts w:ascii="Courier New" w:hAnsi="Courier New" w:cs="Courier New"/>
          <w:sz w:val="18"/>
          <w:szCs w:val="18"/>
        </w:rPr>
        <w:t xml:space="preserve">Unidade Orçamentaria: 07.02 GASTOS CONSTITUCIONAIS NA EDUCACAO </w:t>
      </w:r>
    </w:p>
    <w:p w:rsidR="003B1973" w:rsidRPr="00803276" w:rsidRDefault="003B1973" w:rsidP="00803276">
      <w:pPr>
        <w:spacing w:line="276" w:lineRule="auto"/>
        <w:ind w:left="565" w:firstLine="2"/>
        <w:jc w:val="both"/>
        <w:rPr>
          <w:rFonts w:ascii="Courier New" w:hAnsi="Courier New" w:cs="Courier New"/>
          <w:sz w:val="18"/>
          <w:szCs w:val="18"/>
        </w:rPr>
      </w:pPr>
      <w:r w:rsidRPr="00803276">
        <w:rPr>
          <w:rFonts w:ascii="Courier New" w:hAnsi="Courier New" w:cs="Courier New"/>
          <w:sz w:val="18"/>
          <w:szCs w:val="18"/>
        </w:rPr>
        <w:t>123610135.2.105000 Manutenção do Ensino Fundamental (FUNDEB 40%)</w:t>
      </w:r>
    </w:p>
    <w:p w:rsidR="00803276" w:rsidRDefault="003B1973" w:rsidP="00803276">
      <w:pPr>
        <w:spacing w:line="276" w:lineRule="auto"/>
        <w:ind w:left="565"/>
        <w:jc w:val="both"/>
        <w:rPr>
          <w:rFonts w:ascii="Courier New" w:hAnsi="Courier New" w:cs="Courier New"/>
          <w:sz w:val="18"/>
          <w:szCs w:val="18"/>
        </w:rPr>
      </w:pPr>
      <w:r w:rsidRPr="00803276">
        <w:rPr>
          <w:rFonts w:ascii="Courier New" w:hAnsi="Courier New" w:cs="Courier New"/>
          <w:sz w:val="18"/>
          <w:szCs w:val="18"/>
        </w:rPr>
        <w:t>3.1.90.11.00.00.00 VENCIMENTOS E VANTAGENS FIXAS - PESSOAL (2583) R$ 170.000,00</w:t>
      </w:r>
    </w:p>
    <w:p w:rsidR="00BE7623" w:rsidRPr="00803276" w:rsidRDefault="003B1973" w:rsidP="00803276">
      <w:pPr>
        <w:spacing w:line="276" w:lineRule="auto"/>
        <w:ind w:left="565"/>
        <w:jc w:val="both"/>
        <w:rPr>
          <w:rFonts w:ascii="Courier New" w:hAnsi="Courier New" w:cs="Courier New"/>
          <w:sz w:val="18"/>
          <w:szCs w:val="18"/>
        </w:rPr>
      </w:pPr>
      <w:r w:rsidRPr="00803276">
        <w:rPr>
          <w:rFonts w:ascii="Courier New" w:hAnsi="Courier New" w:cs="Courier New"/>
          <w:sz w:val="18"/>
          <w:szCs w:val="18"/>
        </w:rPr>
        <w:t>Fonte: 31 FUNDEB</w:t>
      </w:r>
    </w:p>
    <w:p w:rsidR="00BE7623" w:rsidRPr="00803276" w:rsidRDefault="00BE7623" w:rsidP="00803276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BE7623" w:rsidRPr="00803276" w:rsidRDefault="00BE7623" w:rsidP="00803276">
      <w:pPr>
        <w:spacing w:line="276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803276">
        <w:rPr>
          <w:rFonts w:ascii="Courier New" w:hAnsi="Courier New" w:cs="Courier New"/>
          <w:b/>
          <w:sz w:val="22"/>
          <w:szCs w:val="22"/>
        </w:rPr>
        <w:t>Art. 3º.</w:t>
      </w:r>
      <w:r w:rsidRPr="00803276">
        <w:rPr>
          <w:rFonts w:ascii="Courier New" w:hAnsi="Courier New" w:cs="Courier New"/>
          <w:sz w:val="22"/>
          <w:szCs w:val="22"/>
        </w:rPr>
        <w:t xml:space="preserve"> Servirão como recursos para cobertura dos créditos abertos pelo artigo 2º da presente Lei:</w:t>
      </w:r>
      <w:r w:rsidRPr="00803276">
        <w:rPr>
          <w:rFonts w:ascii="Courier New" w:hAnsi="Courier New" w:cs="Courier New"/>
          <w:sz w:val="22"/>
          <w:szCs w:val="22"/>
        </w:rPr>
        <w:tab/>
      </w:r>
    </w:p>
    <w:p w:rsidR="00BE7623" w:rsidRPr="00803276" w:rsidRDefault="00BE7623" w:rsidP="00803276">
      <w:pPr>
        <w:spacing w:line="276" w:lineRule="auto"/>
        <w:ind w:firstLineChars="675" w:firstLine="1485"/>
        <w:jc w:val="both"/>
        <w:rPr>
          <w:rFonts w:ascii="Courier New" w:hAnsi="Courier New" w:cs="Courier New"/>
          <w:sz w:val="22"/>
          <w:szCs w:val="22"/>
        </w:rPr>
      </w:pPr>
    </w:p>
    <w:p w:rsidR="00BE7623" w:rsidRPr="00803276" w:rsidRDefault="00C57351" w:rsidP="00E23A3B">
      <w:pPr>
        <w:spacing w:line="276" w:lineRule="auto"/>
        <w:ind w:left="567"/>
        <w:rPr>
          <w:rFonts w:ascii="Courier New" w:hAnsi="Courier New" w:cs="Courier New"/>
          <w:bCs/>
          <w:sz w:val="18"/>
          <w:szCs w:val="18"/>
        </w:rPr>
      </w:pPr>
      <w:bookmarkStart w:id="1" w:name="_GoBack"/>
      <w:r w:rsidRPr="00803276">
        <w:rPr>
          <w:rFonts w:ascii="Courier New" w:hAnsi="Courier New" w:cs="Courier New"/>
          <w:bCs/>
          <w:sz w:val="18"/>
          <w:szCs w:val="18"/>
        </w:rPr>
        <w:t xml:space="preserve">I. </w:t>
      </w:r>
      <w:r w:rsidR="00640F11" w:rsidRPr="00803276">
        <w:rPr>
          <w:rFonts w:ascii="Courier New" w:hAnsi="Courier New" w:cs="Courier New"/>
          <w:bCs/>
          <w:sz w:val="18"/>
          <w:szCs w:val="18"/>
        </w:rPr>
        <w:t>Excesso de Arrecadação no exercício</w:t>
      </w:r>
    </w:p>
    <w:p w:rsidR="00BE7623" w:rsidRPr="00803276" w:rsidRDefault="00BE7623" w:rsidP="00E23A3B">
      <w:pPr>
        <w:autoSpaceDE w:val="0"/>
        <w:autoSpaceDN w:val="0"/>
        <w:adjustRightInd w:val="0"/>
        <w:spacing w:line="276" w:lineRule="auto"/>
        <w:ind w:left="567"/>
        <w:rPr>
          <w:rFonts w:ascii="Courier New" w:hAnsi="Courier New" w:cs="Courier New"/>
          <w:sz w:val="18"/>
          <w:szCs w:val="18"/>
        </w:rPr>
      </w:pPr>
      <w:r w:rsidRPr="00803276">
        <w:rPr>
          <w:rFonts w:ascii="Courier New" w:hAnsi="Courier New" w:cs="Courier New"/>
          <w:sz w:val="18"/>
          <w:szCs w:val="18"/>
        </w:rPr>
        <w:t xml:space="preserve">Fonte </w:t>
      </w:r>
      <w:bookmarkEnd w:id="1"/>
      <w:r w:rsidRPr="00803276">
        <w:rPr>
          <w:rFonts w:ascii="Courier New" w:hAnsi="Courier New" w:cs="Courier New"/>
          <w:sz w:val="18"/>
          <w:szCs w:val="18"/>
        </w:rPr>
        <w:t xml:space="preserve">de Recursos: </w:t>
      </w:r>
      <w:r w:rsidR="00640F11" w:rsidRPr="00803276">
        <w:rPr>
          <w:rFonts w:ascii="Courier New" w:hAnsi="Courier New" w:cs="Courier New"/>
          <w:sz w:val="18"/>
          <w:szCs w:val="18"/>
        </w:rPr>
        <w:t>31 FUNDEB</w:t>
      </w:r>
      <w:r w:rsidRPr="00803276">
        <w:rPr>
          <w:rFonts w:ascii="Courier New" w:hAnsi="Courier New" w:cs="Courier New"/>
          <w:sz w:val="18"/>
          <w:szCs w:val="18"/>
        </w:rPr>
        <w:t xml:space="preserve"> </w:t>
      </w:r>
      <w:r w:rsidRPr="00803276">
        <w:rPr>
          <w:rFonts w:ascii="Courier New" w:hAnsi="Courier New" w:cs="Courier New"/>
          <w:sz w:val="18"/>
          <w:szCs w:val="18"/>
        </w:rPr>
        <w:tab/>
        <w:t xml:space="preserve">R$ </w:t>
      </w:r>
      <w:r w:rsidRPr="00803276">
        <w:rPr>
          <w:rFonts w:ascii="Courier New" w:hAnsi="Courier New" w:cs="Courier New"/>
          <w:sz w:val="18"/>
          <w:szCs w:val="18"/>
        </w:rPr>
        <w:tab/>
      </w:r>
      <w:r w:rsidR="00640F11" w:rsidRPr="00803276">
        <w:rPr>
          <w:rFonts w:ascii="Courier New" w:hAnsi="Courier New" w:cs="Courier New"/>
          <w:sz w:val="18"/>
          <w:szCs w:val="18"/>
        </w:rPr>
        <w:t>170.000,00</w:t>
      </w:r>
    </w:p>
    <w:p w:rsidR="00C57351" w:rsidRPr="00803276" w:rsidRDefault="00BE7623" w:rsidP="00803276">
      <w:pPr>
        <w:pStyle w:val="Textoembloco"/>
        <w:spacing w:line="276" w:lineRule="auto"/>
        <w:ind w:left="0" w:right="0"/>
        <w:rPr>
          <w:rFonts w:ascii="Courier New" w:hAnsi="Courier New" w:cs="Courier New"/>
          <w:sz w:val="22"/>
          <w:szCs w:val="22"/>
        </w:rPr>
      </w:pPr>
      <w:r w:rsidRPr="00803276">
        <w:rPr>
          <w:rFonts w:ascii="Courier New" w:hAnsi="Courier New" w:cs="Courier New"/>
          <w:sz w:val="22"/>
          <w:szCs w:val="22"/>
        </w:rPr>
        <w:tab/>
      </w:r>
      <w:r w:rsidRPr="00803276">
        <w:rPr>
          <w:rFonts w:ascii="Courier New" w:hAnsi="Courier New" w:cs="Courier New"/>
          <w:sz w:val="22"/>
          <w:szCs w:val="22"/>
        </w:rPr>
        <w:tab/>
      </w:r>
    </w:p>
    <w:p w:rsidR="00BE7623" w:rsidRPr="00803276" w:rsidRDefault="00BE7623" w:rsidP="00803276">
      <w:pPr>
        <w:pStyle w:val="Textoembloco"/>
        <w:spacing w:line="276" w:lineRule="auto"/>
        <w:ind w:left="0" w:right="0" w:firstLine="851"/>
        <w:rPr>
          <w:rFonts w:ascii="Courier New" w:hAnsi="Courier New" w:cs="Courier New"/>
          <w:b w:val="0"/>
          <w:sz w:val="22"/>
          <w:szCs w:val="22"/>
        </w:rPr>
      </w:pPr>
      <w:r w:rsidRPr="00803276">
        <w:rPr>
          <w:rFonts w:ascii="Courier New" w:hAnsi="Courier New" w:cs="Courier New"/>
          <w:sz w:val="22"/>
          <w:szCs w:val="22"/>
        </w:rPr>
        <w:t xml:space="preserve">Art. 4º. </w:t>
      </w:r>
      <w:r w:rsidRPr="00803276">
        <w:rPr>
          <w:rFonts w:ascii="Courier New" w:hAnsi="Courier New" w:cs="Courier New"/>
          <w:b w:val="0"/>
          <w:sz w:val="22"/>
          <w:szCs w:val="22"/>
        </w:rPr>
        <w:t>Esta Lei entra em vigor na data de sua publicação, revogadas as disposições em contrário.</w:t>
      </w:r>
    </w:p>
    <w:p w:rsidR="00BE7623" w:rsidRPr="00803276" w:rsidRDefault="00BE7623" w:rsidP="00803276">
      <w:pPr>
        <w:pStyle w:val="Textoembloco"/>
        <w:spacing w:line="276" w:lineRule="auto"/>
        <w:ind w:right="-136" w:firstLine="1260"/>
        <w:rPr>
          <w:rFonts w:ascii="Courier New" w:hAnsi="Courier New" w:cs="Courier New"/>
          <w:b w:val="0"/>
          <w:sz w:val="22"/>
          <w:szCs w:val="22"/>
        </w:rPr>
      </w:pPr>
    </w:p>
    <w:p w:rsidR="00BE7623" w:rsidRPr="00803276" w:rsidRDefault="00BE7623" w:rsidP="00803276">
      <w:pPr>
        <w:pStyle w:val="Recuodecorpodetexto"/>
        <w:spacing w:line="276" w:lineRule="auto"/>
        <w:ind w:right="-136" w:firstLine="0"/>
        <w:jc w:val="center"/>
        <w:rPr>
          <w:rFonts w:ascii="Courier New" w:hAnsi="Courier New" w:cs="Courier New"/>
          <w:i w:val="0"/>
          <w:sz w:val="22"/>
          <w:szCs w:val="22"/>
        </w:rPr>
      </w:pPr>
      <w:r w:rsidRPr="00803276">
        <w:rPr>
          <w:rFonts w:ascii="Courier New" w:hAnsi="Courier New" w:cs="Courier New"/>
          <w:i w:val="0"/>
          <w:sz w:val="22"/>
          <w:szCs w:val="22"/>
        </w:rPr>
        <w:t>Gabinete do Prefeito Municipal</w:t>
      </w:r>
      <w:r w:rsidR="00803276">
        <w:rPr>
          <w:rFonts w:ascii="Courier New" w:hAnsi="Courier New" w:cs="Courier New"/>
          <w:i w:val="0"/>
          <w:sz w:val="22"/>
          <w:szCs w:val="22"/>
        </w:rPr>
        <w:t xml:space="preserve">, </w:t>
      </w:r>
      <w:r w:rsidRPr="00803276">
        <w:rPr>
          <w:rFonts w:ascii="Courier New" w:hAnsi="Courier New" w:cs="Courier New"/>
          <w:i w:val="0"/>
          <w:sz w:val="22"/>
          <w:szCs w:val="22"/>
        </w:rPr>
        <w:t xml:space="preserve">em </w:t>
      </w:r>
      <w:r w:rsidR="00640F11" w:rsidRPr="00803276">
        <w:rPr>
          <w:rFonts w:ascii="Courier New" w:hAnsi="Courier New" w:cs="Courier New"/>
          <w:i w:val="0"/>
          <w:sz w:val="22"/>
          <w:szCs w:val="22"/>
        </w:rPr>
        <w:t>2</w:t>
      </w:r>
      <w:r w:rsidR="00432D54" w:rsidRPr="00803276">
        <w:rPr>
          <w:rFonts w:ascii="Courier New" w:hAnsi="Courier New" w:cs="Courier New"/>
          <w:i w:val="0"/>
          <w:sz w:val="22"/>
          <w:szCs w:val="22"/>
        </w:rPr>
        <w:t>7</w:t>
      </w:r>
      <w:r w:rsidRPr="00803276">
        <w:rPr>
          <w:rFonts w:ascii="Courier New" w:hAnsi="Courier New" w:cs="Courier New"/>
          <w:i w:val="0"/>
          <w:sz w:val="22"/>
          <w:szCs w:val="22"/>
        </w:rPr>
        <w:t xml:space="preserve"> de </w:t>
      </w:r>
      <w:r w:rsidR="00640F11" w:rsidRPr="00803276">
        <w:rPr>
          <w:rFonts w:ascii="Courier New" w:hAnsi="Courier New" w:cs="Courier New"/>
          <w:i w:val="0"/>
          <w:sz w:val="22"/>
          <w:szCs w:val="22"/>
        </w:rPr>
        <w:t>março</w:t>
      </w:r>
      <w:r w:rsidRPr="00803276">
        <w:rPr>
          <w:rFonts w:ascii="Courier New" w:hAnsi="Courier New" w:cs="Courier New"/>
          <w:i w:val="0"/>
          <w:sz w:val="22"/>
          <w:szCs w:val="22"/>
        </w:rPr>
        <w:t xml:space="preserve"> de 2020.</w:t>
      </w:r>
    </w:p>
    <w:p w:rsidR="00803276" w:rsidRPr="00803276" w:rsidRDefault="00803276" w:rsidP="00803276">
      <w:pPr>
        <w:pStyle w:val="Recuodecorpodetexto"/>
        <w:spacing w:line="276" w:lineRule="auto"/>
        <w:ind w:right="-136" w:firstLine="1440"/>
        <w:rPr>
          <w:rFonts w:ascii="Courier New" w:hAnsi="Courier New" w:cs="Courier New"/>
          <w:sz w:val="22"/>
          <w:szCs w:val="22"/>
        </w:rPr>
      </w:pPr>
    </w:p>
    <w:p w:rsidR="00BE7623" w:rsidRPr="00803276" w:rsidRDefault="00BE7623" w:rsidP="00803276">
      <w:pPr>
        <w:pStyle w:val="Recuodecorpodetexto"/>
        <w:spacing w:line="276" w:lineRule="auto"/>
        <w:ind w:firstLine="0"/>
        <w:jc w:val="center"/>
        <w:rPr>
          <w:rFonts w:ascii="Courier New" w:hAnsi="Courier New" w:cs="Courier New"/>
          <w:i w:val="0"/>
          <w:sz w:val="22"/>
          <w:szCs w:val="22"/>
        </w:rPr>
      </w:pPr>
    </w:p>
    <w:p w:rsidR="00BE7623" w:rsidRPr="00803276" w:rsidRDefault="00BE7623" w:rsidP="00803276">
      <w:pPr>
        <w:pStyle w:val="Recuodecorpodetexto"/>
        <w:spacing w:line="276" w:lineRule="auto"/>
        <w:ind w:firstLine="0"/>
        <w:jc w:val="center"/>
        <w:rPr>
          <w:rFonts w:ascii="Courier New" w:hAnsi="Courier New" w:cs="Courier New"/>
          <w:b/>
          <w:i w:val="0"/>
          <w:sz w:val="22"/>
          <w:szCs w:val="22"/>
        </w:rPr>
      </w:pPr>
      <w:r w:rsidRPr="00803276">
        <w:rPr>
          <w:rFonts w:ascii="Courier New" w:hAnsi="Courier New" w:cs="Courier New"/>
          <w:b/>
          <w:i w:val="0"/>
          <w:sz w:val="22"/>
          <w:szCs w:val="22"/>
        </w:rPr>
        <w:t>DOUGLAS FAVERO PASUCH</w:t>
      </w:r>
    </w:p>
    <w:p w:rsidR="008E3E31" w:rsidRPr="00803276" w:rsidRDefault="00BE7623" w:rsidP="00803276">
      <w:pPr>
        <w:pStyle w:val="Recuodecorpodetexto"/>
        <w:spacing w:line="276" w:lineRule="auto"/>
        <w:ind w:firstLine="0"/>
        <w:jc w:val="center"/>
        <w:rPr>
          <w:rFonts w:ascii="Courier New" w:hAnsi="Courier New" w:cs="Courier New"/>
          <w:i w:val="0"/>
          <w:sz w:val="22"/>
          <w:szCs w:val="22"/>
        </w:rPr>
      </w:pPr>
      <w:r w:rsidRPr="00803276">
        <w:rPr>
          <w:rFonts w:ascii="Courier New" w:hAnsi="Courier New" w:cs="Courier New"/>
          <w:b/>
          <w:i w:val="0"/>
          <w:sz w:val="22"/>
          <w:szCs w:val="22"/>
        </w:rPr>
        <w:t>PREFEITO MUNICIPAL</w:t>
      </w:r>
    </w:p>
    <w:sectPr w:rsidR="008E3E31" w:rsidRPr="00803276" w:rsidSect="00803276">
      <w:headerReference w:type="default" r:id="rId8"/>
      <w:footerReference w:type="default" r:id="rId9"/>
      <w:pgSz w:w="11906" w:h="16838"/>
      <w:pgMar w:top="2127" w:right="1274" w:bottom="1134" w:left="1418" w:header="0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9F7" w:rsidRDefault="00C029F7">
      <w:r>
        <w:separator/>
      </w:r>
    </w:p>
  </w:endnote>
  <w:endnote w:type="continuationSeparator" w:id="0">
    <w:p w:rsidR="00C029F7" w:rsidRDefault="00C0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A5" w:rsidRDefault="00B119EC" w:rsidP="00A018A5">
    <w:pPr>
      <w:pStyle w:val="Rodap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6994525</wp:posOffset>
              </wp:positionH>
              <wp:positionV relativeFrom="page">
                <wp:posOffset>10268585</wp:posOffset>
              </wp:positionV>
              <wp:extent cx="488315" cy="237490"/>
              <wp:effectExtent l="3175" t="10160" r="3810" b="9525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4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E31" w:rsidRDefault="008E3E31">
                            <w:pPr>
                              <w:pStyle w:val="Cabealho"/>
                              <w:jc w:val="center"/>
                            </w:pPr>
                            <w:r w:rsidRPr="008E3E31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8E3E31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31E43" w:rsidRPr="00031E43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2</w:t>
                            </w:r>
                            <w:r w:rsidRPr="008E3E31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6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550.75pt;margin-top:808.55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<v:textbox inset="0,0,0,0">
                  <w:txbxContent>
                    <w:p w:rsidR="008E3E31" w:rsidRDefault="008E3E31">
                      <w:pPr>
                        <w:pStyle w:val="Cabealho"/>
                        <w:jc w:val="center"/>
                      </w:pPr>
                      <w:r w:rsidRPr="008E3E31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8E3E31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031E43" w:rsidRPr="00031E43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2</w:t>
                      </w:r>
                      <w:r w:rsidRPr="008E3E31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>
          <wp:extent cx="5438692" cy="452485"/>
          <wp:effectExtent l="0" t="0" r="0" b="5080"/>
          <wp:docPr id="15" name="Imagem 15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635" cy="454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9F7" w:rsidRDefault="00C029F7">
      <w:r>
        <w:separator/>
      </w:r>
    </w:p>
  </w:footnote>
  <w:footnote w:type="continuationSeparator" w:id="0">
    <w:p w:rsidR="00C029F7" w:rsidRDefault="00C0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A5" w:rsidRDefault="00B119EC" w:rsidP="00BE7623">
    <w:pPr>
      <w:pStyle w:val="Cabealho"/>
      <w:tabs>
        <w:tab w:val="clear" w:pos="4252"/>
        <w:tab w:val="clear" w:pos="8504"/>
      </w:tabs>
      <w:jc w:val="center"/>
    </w:pPr>
    <w:r w:rsidRPr="003C0195">
      <w:rPr>
        <w:noProof/>
      </w:rPr>
      <w:drawing>
        <wp:inline distT="0" distB="0" distL="0" distR="0">
          <wp:extent cx="3133725" cy="1352550"/>
          <wp:effectExtent l="0" t="0" r="0" b="0"/>
          <wp:docPr id="14" name="Imagem 14" descr="NRS logo horizontal (P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S logo horizontal (P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2D4"/>
    <w:multiLevelType w:val="hybridMultilevel"/>
    <w:tmpl w:val="1A5203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34B5"/>
    <w:multiLevelType w:val="multilevel"/>
    <w:tmpl w:val="9AD6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C189B"/>
    <w:multiLevelType w:val="multilevel"/>
    <w:tmpl w:val="4DC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A5"/>
    <w:rsid w:val="000031C5"/>
    <w:rsid w:val="000174D0"/>
    <w:rsid w:val="00031E43"/>
    <w:rsid w:val="00064D8A"/>
    <w:rsid w:val="000B1DF2"/>
    <w:rsid w:val="000C65F1"/>
    <w:rsid w:val="000C6851"/>
    <w:rsid w:val="000E0724"/>
    <w:rsid w:val="001005AE"/>
    <w:rsid w:val="00100A25"/>
    <w:rsid w:val="0011202A"/>
    <w:rsid w:val="00125E99"/>
    <w:rsid w:val="00137BAE"/>
    <w:rsid w:val="001429AE"/>
    <w:rsid w:val="00146A77"/>
    <w:rsid w:val="00152023"/>
    <w:rsid w:val="00160EA3"/>
    <w:rsid w:val="00170B69"/>
    <w:rsid w:val="0018773B"/>
    <w:rsid w:val="001A7154"/>
    <w:rsid w:val="001B09CC"/>
    <w:rsid w:val="001B7500"/>
    <w:rsid w:val="001D098F"/>
    <w:rsid w:val="001E4B32"/>
    <w:rsid w:val="002018FD"/>
    <w:rsid w:val="00204286"/>
    <w:rsid w:val="00232061"/>
    <w:rsid w:val="00273E6E"/>
    <w:rsid w:val="002A2333"/>
    <w:rsid w:val="002A26AF"/>
    <w:rsid w:val="002B05DF"/>
    <w:rsid w:val="002D670D"/>
    <w:rsid w:val="003115BE"/>
    <w:rsid w:val="00315C54"/>
    <w:rsid w:val="003342B7"/>
    <w:rsid w:val="00341443"/>
    <w:rsid w:val="00353F6A"/>
    <w:rsid w:val="00361538"/>
    <w:rsid w:val="00367386"/>
    <w:rsid w:val="0038021F"/>
    <w:rsid w:val="00395682"/>
    <w:rsid w:val="003A42DB"/>
    <w:rsid w:val="003B1973"/>
    <w:rsid w:val="003C0195"/>
    <w:rsid w:val="003E7DB7"/>
    <w:rsid w:val="00432D54"/>
    <w:rsid w:val="00457696"/>
    <w:rsid w:val="00474EEA"/>
    <w:rsid w:val="004825F3"/>
    <w:rsid w:val="004932CC"/>
    <w:rsid w:val="004A2CB6"/>
    <w:rsid w:val="004A36FC"/>
    <w:rsid w:val="004F656D"/>
    <w:rsid w:val="00510B86"/>
    <w:rsid w:val="00514EC1"/>
    <w:rsid w:val="005261B5"/>
    <w:rsid w:val="005679ED"/>
    <w:rsid w:val="00585E24"/>
    <w:rsid w:val="00586385"/>
    <w:rsid w:val="005B2E37"/>
    <w:rsid w:val="005E2ACB"/>
    <w:rsid w:val="005F16B6"/>
    <w:rsid w:val="00601881"/>
    <w:rsid w:val="006358C7"/>
    <w:rsid w:val="00640F11"/>
    <w:rsid w:val="00677C2F"/>
    <w:rsid w:val="006911CD"/>
    <w:rsid w:val="006E0DD8"/>
    <w:rsid w:val="006F446B"/>
    <w:rsid w:val="006F589D"/>
    <w:rsid w:val="00712CB7"/>
    <w:rsid w:val="00717967"/>
    <w:rsid w:val="0073404B"/>
    <w:rsid w:val="00734FB7"/>
    <w:rsid w:val="007470AA"/>
    <w:rsid w:val="00752092"/>
    <w:rsid w:val="00754C9C"/>
    <w:rsid w:val="00763D41"/>
    <w:rsid w:val="0077631E"/>
    <w:rsid w:val="00790860"/>
    <w:rsid w:val="00797CE2"/>
    <w:rsid w:val="007A094F"/>
    <w:rsid w:val="007D067B"/>
    <w:rsid w:val="00803276"/>
    <w:rsid w:val="00826CF4"/>
    <w:rsid w:val="008C33DF"/>
    <w:rsid w:val="008E3E31"/>
    <w:rsid w:val="008F6E2D"/>
    <w:rsid w:val="00920A12"/>
    <w:rsid w:val="00923A4B"/>
    <w:rsid w:val="00932D2D"/>
    <w:rsid w:val="00961203"/>
    <w:rsid w:val="0097130A"/>
    <w:rsid w:val="009715D5"/>
    <w:rsid w:val="00971892"/>
    <w:rsid w:val="00975B93"/>
    <w:rsid w:val="009A297A"/>
    <w:rsid w:val="009B23B2"/>
    <w:rsid w:val="009B4E07"/>
    <w:rsid w:val="009C516A"/>
    <w:rsid w:val="009D5044"/>
    <w:rsid w:val="009E16F4"/>
    <w:rsid w:val="009E5121"/>
    <w:rsid w:val="009F2260"/>
    <w:rsid w:val="009F40F7"/>
    <w:rsid w:val="00A018A5"/>
    <w:rsid w:val="00A0545B"/>
    <w:rsid w:val="00A41FAC"/>
    <w:rsid w:val="00A42F33"/>
    <w:rsid w:val="00A519C0"/>
    <w:rsid w:val="00A5658F"/>
    <w:rsid w:val="00A80CA0"/>
    <w:rsid w:val="00AB4C07"/>
    <w:rsid w:val="00AD4EDA"/>
    <w:rsid w:val="00AE06B6"/>
    <w:rsid w:val="00AF2FDF"/>
    <w:rsid w:val="00B079B8"/>
    <w:rsid w:val="00B119EC"/>
    <w:rsid w:val="00B15DB1"/>
    <w:rsid w:val="00B30E1E"/>
    <w:rsid w:val="00B6188C"/>
    <w:rsid w:val="00B752A1"/>
    <w:rsid w:val="00BB1FB5"/>
    <w:rsid w:val="00BC6A5E"/>
    <w:rsid w:val="00BE7623"/>
    <w:rsid w:val="00BF680F"/>
    <w:rsid w:val="00C029F7"/>
    <w:rsid w:val="00C0451B"/>
    <w:rsid w:val="00C1188E"/>
    <w:rsid w:val="00C30AC1"/>
    <w:rsid w:val="00C52714"/>
    <w:rsid w:val="00C57351"/>
    <w:rsid w:val="00C71B3C"/>
    <w:rsid w:val="00C905CA"/>
    <w:rsid w:val="00CA4B24"/>
    <w:rsid w:val="00CB158E"/>
    <w:rsid w:val="00CC3EDC"/>
    <w:rsid w:val="00CD15F1"/>
    <w:rsid w:val="00CD3F5E"/>
    <w:rsid w:val="00CD608F"/>
    <w:rsid w:val="00CE6582"/>
    <w:rsid w:val="00D35278"/>
    <w:rsid w:val="00D4313A"/>
    <w:rsid w:val="00D4333C"/>
    <w:rsid w:val="00D634E7"/>
    <w:rsid w:val="00D77BF0"/>
    <w:rsid w:val="00D829DF"/>
    <w:rsid w:val="00DA6036"/>
    <w:rsid w:val="00DB5FB5"/>
    <w:rsid w:val="00DD4BDB"/>
    <w:rsid w:val="00DE23A4"/>
    <w:rsid w:val="00DF04BE"/>
    <w:rsid w:val="00E23A3B"/>
    <w:rsid w:val="00E6304A"/>
    <w:rsid w:val="00E96FDF"/>
    <w:rsid w:val="00EA06A8"/>
    <w:rsid w:val="00EE3565"/>
    <w:rsid w:val="00EE64CA"/>
    <w:rsid w:val="00F24FC0"/>
    <w:rsid w:val="00F44E2D"/>
    <w:rsid w:val="00F80FC5"/>
    <w:rsid w:val="00F8155D"/>
    <w:rsid w:val="00FA0F9A"/>
    <w:rsid w:val="00FA5F5E"/>
    <w:rsid w:val="00FB08CB"/>
    <w:rsid w:val="00FC352B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8D4D752-64C7-40FA-AFCB-DB496D4B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188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5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E76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46A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018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18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0188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754C9C"/>
    <w:rPr>
      <w:rFonts w:ascii="Arial" w:hAnsi="Arial" w:cs="Arial"/>
      <w:b/>
      <w:bCs/>
      <w:kern w:val="32"/>
      <w:sz w:val="32"/>
      <w:szCs w:val="32"/>
    </w:rPr>
  </w:style>
  <w:style w:type="paragraph" w:styleId="Textoembloco">
    <w:name w:val="Block Text"/>
    <w:basedOn w:val="Normal"/>
    <w:rsid w:val="00754C9C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8F6E2D"/>
    <w:pPr>
      <w:spacing w:line="360" w:lineRule="auto"/>
      <w:ind w:firstLine="1418"/>
      <w:jc w:val="both"/>
    </w:pPr>
    <w:rPr>
      <w:i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8F6E2D"/>
    <w:rPr>
      <w:i/>
      <w:sz w:val="28"/>
    </w:rPr>
  </w:style>
  <w:style w:type="paragraph" w:styleId="Corpodetexto3">
    <w:name w:val="Body Text 3"/>
    <w:basedOn w:val="Normal"/>
    <w:link w:val="Corpodetexto3Char"/>
    <w:rsid w:val="00A565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5658F"/>
    <w:rPr>
      <w:sz w:val="16"/>
      <w:szCs w:val="16"/>
    </w:rPr>
  </w:style>
  <w:style w:type="character" w:customStyle="1" w:styleId="Ttulo2Char">
    <w:name w:val="Título 2 Char"/>
    <w:link w:val="Ttulo2"/>
    <w:semiHidden/>
    <w:rsid w:val="00CD15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semiHidden/>
    <w:rsid w:val="00146A77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rsid w:val="00F24FC0"/>
    <w:pPr>
      <w:spacing w:after="120"/>
    </w:pPr>
  </w:style>
  <w:style w:type="character" w:customStyle="1" w:styleId="CorpodetextoChar">
    <w:name w:val="Corpo de texto Char"/>
    <w:link w:val="Corpodetexto"/>
    <w:rsid w:val="00F24FC0"/>
    <w:rPr>
      <w:sz w:val="24"/>
      <w:szCs w:val="24"/>
    </w:rPr>
  </w:style>
  <w:style w:type="paragraph" w:customStyle="1" w:styleId="Standard">
    <w:name w:val="Standard"/>
    <w:rsid w:val="009A297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A42F33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A42F33"/>
    <w:rPr>
      <w:rFonts w:ascii="Arial" w:hAnsi="Arial"/>
      <w:b/>
      <w:sz w:val="24"/>
    </w:rPr>
  </w:style>
  <w:style w:type="table" w:styleId="Tabelacomgrade">
    <w:name w:val="Table Grid"/>
    <w:basedOn w:val="Tabelanormal"/>
    <w:uiPriority w:val="59"/>
    <w:rsid w:val="00CB15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8E3E31"/>
    <w:rPr>
      <w:sz w:val="24"/>
      <w:szCs w:val="24"/>
    </w:rPr>
  </w:style>
  <w:style w:type="character" w:styleId="Nmerodepgina">
    <w:name w:val="page number"/>
    <w:uiPriority w:val="99"/>
    <w:unhideWhenUsed/>
    <w:rsid w:val="008E3E31"/>
  </w:style>
  <w:style w:type="character" w:customStyle="1" w:styleId="Ttulo3Char">
    <w:name w:val="Título 3 Char"/>
    <w:basedOn w:val="Fontepargpadro"/>
    <w:link w:val="Ttulo3"/>
    <w:semiHidden/>
    <w:rsid w:val="00BE762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ecuodecorpodetexto2">
    <w:name w:val="Body Text Indent 2"/>
    <w:basedOn w:val="Normal"/>
    <w:link w:val="Recuodecorpodetexto2Char"/>
    <w:rsid w:val="00BE762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E762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1202A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112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2.camara.leg.br/orcamento-da-uniao/leis-orcamentarias/creditos/creditos-suplementa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 ROMA DO SUL</vt:lpstr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ROMA DO SUL</dc:title>
  <dc:subject/>
  <dc:creator>Prefeitura Municipal NRS</dc:creator>
  <cp:keywords/>
  <dc:description/>
  <cp:lastModifiedBy>Jurídico</cp:lastModifiedBy>
  <cp:revision>21</cp:revision>
  <cp:lastPrinted>2020-03-26T11:20:00Z</cp:lastPrinted>
  <dcterms:created xsi:type="dcterms:W3CDTF">2020-03-26T11:09:00Z</dcterms:created>
  <dcterms:modified xsi:type="dcterms:W3CDTF">2020-03-27T11:12:00Z</dcterms:modified>
</cp:coreProperties>
</file>